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0923" w14:textId="26ED0CDE" w:rsidR="00BD73BA" w:rsidRDefault="00BD73BA" w:rsidP="00A029CC">
      <w:pPr>
        <w:spacing w:line="240" w:lineRule="auto"/>
        <w:contextualSpacing/>
        <w:jc w:val="center"/>
        <w:rPr>
          <w:rFonts w:ascii="Arial" w:hAnsi="Arial" w:cs="Arial"/>
          <w:sz w:val="20"/>
          <w:szCs w:val="20"/>
        </w:rPr>
      </w:pPr>
      <w:r w:rsidRPr="00BD73BA">
        <w:rPr>
          <w:rFonts w:ascii="Arial" w:hAnsi="Arial" w:cs="Arial"/>
          <w:sz w:val="20"/>
          <w:szCs w:val="20"/>
        </w:rPr>
        <w:t>Tisková zpráva</w:t>
      </w:r>
    </w:p>
    <w:p w14:paraId="6F13631B" w14:textId="4FD77B84" w:rsidR="00C52E52" w:rsidRPr="00BD73BA" w:rsidRDefault="00C52E52" w:rsidP="00B76841">
      <w:pPr>
        <w:spacing w:line="240" w:lineRule="auto"/>
        <w:contextualSpacing/>
        <w:rPr>
          <w:rFonts w:ascii="Arial" w:hAnsi="Arial" w:cs="Arial"/>
          <w:sz w:val="20"/>
          <w:szCs w:val="20"/>
        </w:rPr>
      </w:pPr>
    </w:p>
    <w:p w14:paraId="5DE13B26" w14:textId="6750E58A" w:rsidR="00397E6A" w:rsidRDefault="00BD73BA" w:rsidP="00C52E52">
      <w:pPr>
        <w:spacing w:line="240" w:lineRule="auto"/>
        <w:contextualSpacing/>
        <w:jc w:val="center"/>
        <w:rPr>
          <w:rFonts w:ascii="Arial" w:hAnsi="Arial" w:cs="Arial"/>
          <w:b/>
          <w:bCs/>
          <w:sz w:val="20"/>
          <w:szCs w:val="20"/>
        </w:rPr>
      </w:pPr>
      <w:r w:rsidRPr="00A032A7">
        <w:rPr>
          <w:rFonts w:ascii="Arial" w:hAnsi="Arial" w:cs="Arial"/>
          <w:b/>
          <w:bCs/>
          <w:sz w:val="20"/>
          <w:szCs w:val="20"/>
        </w:rPr>
        <w:t xml:space="preserve">Český audiovizuální průmysl je na vzestupu, v roce 2022 dosáhl obratu </w:t>
      </w:r>
      <w:r w:rsidR="00943D0D" w:rsidRPr="00A032A7">
        <w:rPr>
          <w:rFonts w:ascii="Arial" w:hAnsi="Arial" w:cs="Arial"/>
          <w:b/>
          <w:bCs/>
          <w:sz w:val="20"/>
          <w:szCs w:val="20"/>
        </w:rPr>
        <w:t xml:space="preserve">přes </w:t>
      </w:r>
      <w:r w:rsidRPr="00A032A7">
        <w:rPr>
          <w:rFonts w:ascii="Arial" w:hAnsi="Arial" w:cs="Arial"/>
          <w:b/>
          <w:bCs/>
          <w:sz w:val="20"/>
          <w:szCs w:val="20"/>
        </w:rPr>
        <w:t xml:space="preserve">15 miliard, </w:t>
      </w:r>
      <w:r w:rsidR="00397E6A">
        <w:rPr>
          <w:rFonts w:ascii="Arial" w:hAnsi="Arial" w:cs="Arial"/>
          <w:b/>
          <w:bCs/>
          <w:sz w:val="20"/>
          <w:szCs w:val="20"/>
        </w:rPr>
        <w:br/>
        <w:t>ucpaný systém historick</w:t>
      </w:r>
      <w:r w:rsidR="004A2A6C">
        <w:rPr>
          <w:rFonts w:ascii="Arial" w:hAnsi="Arial" w:cs="Arial"/>
          <w:b/>
          <w:bCs/>
          <w:sz w:val="20"/>
          <w:szCs w:val="20"/>
        </w:rPr>
        <w:t>y</w:t>
      </w:r>
      <w:r w:rsidR="00397E6A">
        <w:rPr>
          <w:rFonts w:ascii="Arial" w:hAnsi="Arial" w:cs="Arial"/>
          <w:b/>
          <w:bCs/>
          <w:sz w:val="20"/>
          <w:szCs w:val="20"/>
        </w:rPr>
        <w:t xml:space="preserve"> nejvyšších pobídek však hrozí návratem ke krizi</w:t>
      </w:r>
    </w:p>
    <w:p w14:paraId="2582D333" w14:textId="77777777" w:rsidR="00C52E52" w:rsidRDefault="00C52E52" w:rsidP="00C52E52">
      <w:pPr>
        <w:spacing w:line="240" w:lineRule="auto"/>
        <w:contextualSpacing/>
        <w:jc w:val="center"/>
        <w:rPr>
          <w:rFonts w:ascii="Arial" w:hAnsi="Arial" w:cs="Arial"/>
          <w:b/>
          <w:bCs/>
          <w:sz w:val="20"/>
          <w:szCs w:val="20"/>
        </w:rPr>
      </w:pPr>
    </w:p>
    <w:p w14:paraId="5A419AA9" w14:textId="6434D109" w:rsidR="00E537A8" w:rsidRDefault="00943D0D" w:rsidP="00C52E52">
      <w:pPr>
        <w:spacing w:line="240" w:lineRule="auto"/>
        <w:contextualSpacing/>
        <w:rPr>
          <w:rFonts w:ascii="Arial" w:hAnsi="Arial" w:cs="Arial"/>
          <w:sz w:val="20"/>
          <w:szCs w:val="20"/>
        </w:rPr>
      </w:pPr>
      <w:r w:rsidRPr="00A032A7">
        <w:rPr>
          <w:rFonts w:ascii="Arial" w:hAnsi="Arial" w:cs="Arial"/>
          <w:sz w:val="20"/>
          <w:szCs w:val="20"/>
        </w:rPr>
        <w:t xml:space="preserve">Česká audiovize je podle </w:t>
      </w:r>
      <w:r w:rsidR="00C41230" w:rsidRPr="00A032A7">
        <w:rPr>
          <w:rFonts w:ascii="Arial" w:hAnsi="Arial" w:cs="Arial"/>
          <w:sz w:val="20"/>
          <w:szCs w:val="20"/>
        </w:rPr>
        <w:t>Asociace producentů v </w:t>
      </w:r>
      <w:r w:rsidR="00E537A8" w:rsidRPr="00A032A7">
        <w:rPr>
          <w:rFonts w:ascii="Arial" w:hAnsi="Arial" w:cs="Arial"/>
          <w:sz w:val="20"/>
          <w:szCs w:val="20"/>
        </w:rPr>
        <w:t xml:space="preserve">audiovizi </w:t>
      </w:r>
      <w:r w:rsidR="00E537A8">
        <w:rPr>
          <w:rFonts w:ascii="Arial" w:hAnsi="Arial" w:cs="Arial"/>
          <w:sz w:val="20"/>
          <w:szCs w:val="20"/>
        </w:rPr>
        <w:t>(</w:t>
      </w:r>
      <w:r w:rsidR="00C41230">
        <w:rPr>
          <w:rFonts w:ascii="Arial" w:hAnsi="Arial" w:cs="Arial"/>
          <w:sz w:val="20"/>
          <w:szCs w:val="20"/>
        </w:rPr>
        <w:t>APA)</w:t>
      </w:r>
      <w:r w:rsidRPr="00A032A7">
        <w:rPr>
          <w:rFonts w:ascii="Arial" w:hAnsi="Arial" w:cs="Arial"/>
          <w:sz w:val="20"/>
          <w:szCs w:val="20"/>
        </w:rPr>
        <w:t xml:space="preserve"> na vzestupu, </w:t>
      </w:r>
      <w:r w:rsidR="00146357">
        <w:rPr>
          <w:rFonts w:ascii="Arial" w:hAnsi="Arial" w:cs="Arial"/>
          <w:sz w:val="20"/>
          <w:szCs w:val="20"/>
        </w:rPr>
        <w:t>což</w:t>
      </w:r>
      <w:r w:rsidRPr="00A032A7">
        <w:rPr>
          <w:rFonts w:ascii="Arial" w:hAnsi="Arial" w:cs="Arial"/>
          <w:sz w:val="20"/>
          <w:szCs w:val="20"/>
        </w:rPr>
        <w:t xml:space="preserve"> dokazuje loňský obrat 15,4 miliard. Ten překonal historicky nejvyšší obrat z roku 2021, </w:t>
      </w:r>
      <w:r w:rsidR="00F51969">
        <w:rPr>
          <w:rFonts w:ascii="Arial" w:hAnsi="Arial" w:cs="Arial"/>
          <w:sz w:val="20"/>
          <w:szCs w:val="20"/>
        </w:rPr>
        <w:t>který</w:t>
      </w:r>
      <w:r w:rsidRPr="00A032A7">
        <w:rPr>
          <w:rFonts w:ascii="Arial" w:hAnsi="Arial" w:cs="Arial"/>
          <w:sz w:val="20"/>
          <w:szCs w:val="20"/>
        </w:rPr>
        <w:t xml:space="preserve"> </w:t>
      </w:r>
      <w:r w:rsidR="00F51969">
        <w:rPr>
          <w:rFonts w:ascii="Arial" w:hAnsi="Arial" w:cs="Arial"/>
          <w:sz w:val="20"/>
          <w:szCs w:val="20"/>
        </w:rPr>
        <w:t>byl</w:t>
      </w:r>
      <w:r w:rsidRPr="00A032A7">
        <w:rPr>
          <w:rFonts w:ascii="Arial" w:hAnsi="Arial" w:cs="Arial"/>
          <w:sz w:val="20"/>
          <w:szCs w:val="20"/>
        </w:rPr>
        <w:t xml:space="preserve"> téměř 12 miliard korun. Růst je patrný ve všech směrech –</w:t>
      </w:r>
      <w:r w:rsidR="00C52E52">
        <w:rPr>
          <w:rFonts w:ascii="Arial" w:hAnsi="Arial" w:cs="Arial"/>
          <w:sz w:val="20"/>
          <w:szCs w:val="20"/>
        </w:rPr>
        <w:t xml:space="preserve"> v</w:t>
      </w:r>
      <w:r w:rsidRPr="00A032A7">
        <w:rPr>
          <w:rFonts w:ascii="Arial" w:hAnsi="Arial" w:cs="Arial"/>
          <w:sz w:val="20"/>
          <w:szCs w:val="20"/>
        </w:rPr>
        <w:t xml:space="preserve"> reklam</w:t>
      </w:r>
      <w:r w:rsidR="00C52E52">
        <w:rPr>
          <w:rFonts w:ascii="Arial" w:hAnsi="Arial" w:cs="Arial"/>
          <w:sz w:val="20"/>
          <w:szCs w:val="20"/>
        </w:rPr>
        <w:t>ě</w:t>
      </w:r>
      <w:r w:rsidRPr="00A032A7">
        <w:rPr>
          <w:rFonts w:ascii="Arial" w:hAnsi="Arial" w:cs="Arial"/>
          <w:sz w:val="20"/>
          <w:szCs w:val="20"/>
        </w:rPr>
        <w:t xml:space="preserve">, zahraniční </w:t>
      </w:r>
      <w:r w:rsidR="00D51C4A">
        <w:rPr>
          <w:rFonts w:ascii="Arial" w:hAnsi="Arial" w:cs="Arial"/>
          <w:sz w:val="20"/>
          <w:szCs w:val="20"/>
        </w:rPr>
        <w:t>produkc</w:t>
      </w:r>
      <w:r w:rsidR="00C52E52">
        <w:rPr>
          <w:rFonts w:ascii="Arial" w:hAnsi="Arial" w:cs="Arial"/>
          <w:sz w:val="20"/>
          <w:szCs w:val="20"/>
        </w:rPr>
        <w:t>i</w:t>
      </w:r>
      <w:r w:rsidR="00D51C4A" w:rsidRPr="00A032A7">
        <w:rPr>
          <w:rFonts w:ascii="Arial" w:hAnsi="Arial" w:cs="Arial"/>
          <w:sz w:val="20"/>
          <w:szCs w:val="20"/>
        </w:rPr>
        <w:t xml:space="preserve"> </w:t>
      </w:r>
      <w:r w:rsidRPr="00A032A7">
        <w:rPr>
          <w:rFonts w:ascii="Arial" w:hAnsi="Arial" w:cs="Arial"/>
          <w:sz w:val="20"/>
          <w:szCs w:val="20"/>
        </w:rPr>
        <w:t xml:space="preserve">i </w:t>
      </w:r>
      <w:r w:rsidR="00186082" w:rsidRPr="00A032A7">
        <w:rPr>
          <w:rFonts w:ascii="Arial" w:hAnsi="Arial" w:cs="Arial"/>
          <w:sz w:val="20"/>
          <w:szCs w:val="20"/>
        </w:rPr>
        <w:t>česk</w:t>
      </w:r>
      <w:r w:rsidR="00C52E52">
        <w:rPr>
          <w:rFonts w:ascii="Arial" w:hAnsi="Arial" w:cs="Arial"/>
          <w:sz w:val="20"/>
          <w:szCs w:val="20"/>
        </w:rPr>
        <w:t>é</w:t>
      </w:r>
      <w:r w:rsidR="00186082" w:rsidRPr="00A032A7">
        <w:rPr>
          <w:rFonts w:ascii="Arial" w:hAnsi="Arial" w:cs="Arial"/>
          <w:sz w:val="20"/>
          <w:szCs w:val="20"/>
        </w:rPr>
        <w:t xml:space="preserve"> tvorb</w:t>
      </w:r>
      <w:r w:rsidR="00C52E52">
        <w:rPr>
          <w:rFonts w:ascii="Arial" w:hAnsi="Arial" w:cs="Arial"/>
          <w:sz w:val="20"/>
          <w:szCs w:val="20"/>
        </w:rPr>
        <w:t>ě</w:t>
      </w:r>
      <w:r w:rsidRPr="00A032A7">
        <w:rPr>
          <w:rFonts w:ascii="Arial" w:hAnsi="Arial" w:cs="Arial"/>
          <w:sz w:val="20"/>
          <w:szCs w:val="20"/>
        </w:rPr>
        <w:t xml:space="preserve">. </w:t>
      </w:r>
      <w:r w:rsidR="00E537A8">
        <w:rPr>
          <w:rFonts w:ascii="Arial" w:hAnsi="Arial" w:cs="Arial"/>
          <w:sz w:val="20"/>
          <w:szCs w:val="20"/>
        </w:rPr>
        <w:t>Český audiovizuální trh se po covidu stabilizoval, růst je vedle zahraničních investic tažen především investicemi domácích onl</w:t>
      </w:r>
      <w:r w:rsidR="00DE307D">
        <w:rPr>
          <w:rFonts w:ascii="Arial" w:hAnsi="Arial" w:cs="Arial"/>
          <w:sz w:val="20"/>
          <w:szCs w:val="20"/>
        </w:rPr>
        <w:t>ine</w:t>
      </w:r>
      <w:r w:rsidR="00E537A8">
        <w:rPr>
          <w:rFonts w:ascii="Arial" w:hAnsi="Arial" w:cs="Arial"/>
          <w:sz w:val="20"/>
          <w:szCs w:val="20"/>
        </w:rPr>
        <w:t xml:space="preserve">ových platforem a aktivitou nezávislých producentů. Došlo k výrazné změně diváckých návyků a posílení digitální distribuce. </w:t>
      </w:r>
      <w:r w:rsidR="00DE307D">
        <w:rPr>
          <w:rFonts w:ascii="Arial" w:hAnsi="Arial" w:cs="Arial"/>
          <w:sz w:val="20"/>
          <w:szCs w:val="20"/>
        </w:rPr>
        <w:t xml:space="preserve">I přesto </w:t>
      </w:r>
      <w:r w:rsidR="00E537A8">
        <w:rPr>
          <w:rFonts w:ascii="Arial" w:hAnsi="Arial" w:cs="Arial"/>
          <w:sz w:val="20"/>
          <w:szCs w:val="20"/>
        </w:rPr>
        <w:t>trvá</w:t>
      </w:r>
      <w:r w:rsidR="00397E6A">
        <w:rPr>
          <w:rFonts w:ascii="Arial" w:hAnsi="Arial" w:cs="Arial"/>
          <w:sz w:val="20"/>
          <w:szCs w:val="20"/>
        </w:rPr>
        <w:t xml:space="preserve"> nebývalý</w:t>
      </w:r>
      <w:r w:rsidR="00E537A8">
        <w:rPr>
          <w:rFonts w:ascii="Arial" w:hAnsi="Arial" w:cs="Arial"/>
          <w:sz w:val="20"/>
          <w:szCs w:val="20"/>
        </w:rPr>
        <w:t xml:space="preserve"> podíl českého obsahu na návštěvnosti kin a sledovanosti TV a digitálních platforem. Potenciál dalšího růstu</w:t>
      </w:r>
      <w:r w:rsidR="0048398B">
        <w:rPr>
          <w:rFonts w:ascii="Arial" w:hAnsi="Arial" w:cs="Arial"/>
          <w:sz w:val="20"/>
          <w:szCs w:val="20"/>
        </w:rPr>
        <w:t xml:space="preserve"> </w:t>
      </w:r>
      <w:r w:rsidR="00397E6A">
        <w:rPr>
          <w:rFonts w:ascii="Arial" w:hAnsi="Arial" w:cs="Arial"/>
          <w:sz w:val="20"/>
          <w:szCs w:val="20"/>
        </w:rPr>
        <w:t>však naráží na systémové problémy</w:t>
      </w:r>
      <w:r w:rsidR="00E537A8">
        <w:rPr>
          <w:rFonts w:ascii="Arial" w:hAnsi="Arial" w:cs="Arial"/>
          <w:sz w:val="20"/>
          <w:szCs w:val="20"/>
        </w:rPr>
        <w:t>, vedle zavřených pobídek je to teď i hrozící nedohoda nad novelou zákona o audiovizi.</w:t>
      </w:r>
    </w:p>
    <w:p w14:paraId="594437EF" w14:textId="77777777" w:rsidR="00C52E52" w:rsidRDefault="00C52E52" w:rsidP="00C52E52">
      <w:pPr>
        <w:spacing w:line="240" w:lineRule="auto"/>
        <w:contextualSpacing/>
        <w:rPr>
          <w:rFonts w:ascii="Arial" w:hAnsi="Arial" w:cs="Arial"/>
          <w:sz w:val="20"/>
          <w:szCs w:val="20"/>
        </w:rPr>
      </w:pPr>
    </w:p>
    <w:p w14:paraId="1EEA5CAE" w14:textId="66FC5E8A" w:rsidR="008B4C87" w:rsidRDefault="008B4C87" w:rsidP="00C52E52">
      <w:pPr>
        <w:spacing w:line="240" w:lineRule="auto"/>
        <w:contextualSpacing/>
        <w:rPr>
          <w:rFonts w:ascii="Arial" w:hAnsi="Arial" w:cs="Arial"/>
          <w:b/>
          <w:bCs/>
          <w:sz w:val="20"/>
          <w:szCs w:val="20"/>
        </w:rPr>
      </w:pPr>
      <w:r w:rsidRPr="008939CF">
        <w:rPr>
          <w:rFonts w:ascii="Arial" w:hAnsi="Arial" w:cs="Arial"/>
          <w:b/>
          <w:bCs/>
          <w:sz w:val="20"/>
          <w:szCs w:val="20"/>
        </w:rPr>
        <w:t>Opět je zavřeno</w:t>
      </w:r>
    </w:p>
    <w:p w14:paraId="7AC3B6A9" w14:textId="77777777" w:rsidR="00C52E52" w:rsidRDefault="00C52E52" w:rsidP="00C52E52">
      <w:pPr>
        <w:spacing w:line="240" w:lineRule="auto"/>
        <w:contextualSpacing/>
        <w:rPr>
          <w:rFonts w:ascii="Arial" w:hAnsi="Arial" w:cs="Arial"/>
          <w:b/>
          <w:bCs/>
          <w:sz w:val="20"/>
          <w:szCs w:val="20"/>
        </w:rPr>
      </w:pPr>
    </w:p>
    <w:p w14:paraId="3937E8FA" w14:textId="6E6A9D46" w:rsidR="00BD73BA" w:rsidRDefault="00943D0D" w:rsidP="00C52E52">
      <w:pPr>
        <w:spacing w:line="240" w:lineRule="auto"/>
        <w:contextualSpacing/>
        <w:rPr>
          <w:rFonts w:ascii="Arial" w:hAnsi="Arial" w:cs="Arial"/>
          <w:sz w:val="20"/>
          <w:szCs w:val="20"/>
        </w:rPr>
      </w:pPr>
      <w:r w:rsidRPr="00A032A7">
        <w:rPr>
          <w:rFonts w:ascii="Arial" w:hAnsi="Arial" w:cs="Arial"/>
          <w:sz w:val="20"/>
          <w:szCs w:val="20"/>
        </w:rPr>
        <w:t xml:space="preserve">Vloni APA predikovala odliv především zahraničních projektů, pokud bude podfinancovaný či uzavřený systém filmových pobídek. Díky argumentaci </w:t>
      </w:r>
      <w:r w:rsidR="00C854B8">
        <w:rPr>
          <w:rFonts w:ascii="Arial" w:hAnsi="Arial" w:cs="Arial"/>
          <w:sz w:val="20"/>
          <w:szCs w:val="20"/>
        </w:rPr>
        <w:t>APA</w:t>
      </w:r>
      <w:r w:rsidR="00BD1CC9">
        <w:rPr>
          <w:rFonts w:ascii="Arial" w:hAnsi="Arial" w:cs="Arial"/>
          <w:sz w:val="20"/>
          <w:szCs w:val="20"/>
        </w:rPr>
        <w:t>, Státního fondu kinematografie</w:t>
      </w:r>
      <w:r w:rsidR="00C854B8">
        <w:rPr>
          <w:rFonts w:ascii="Arial" w:hAnsi="Arial" w:cs="Arial"/>
          <w:sz w:val="20"/>
          <w:szCs w:val="20"/>
        </w:rPr>
        <w:t xml:space="preserve"> a </w:t>
      </w:r>
      <w:r w:rsidR="00BD1CC9">
        <w:rPr>
          <w:rFonts w:ascii="Arial" w:hAnsi="Arial" w:cs="Arial"/>
          <w:sz w:val="20"/>
          <w:szCs w:val="20"/>
        </w:rPr>
        <w:t xml:space="preserve">díky </w:t>
      </w:r>
      <w:r w:rsidR="00C854B8">
        <w:rPr>
          <w:rFonts w:ascii="Arial" w:hAnsi="Arial" w:cs="Arial"/>
          <w:sz w:val="20"/>
          <w:szCs w:val="20"/>
        </w:rPr>
        <w:t>pochopení ministerstva kultury a financí</w:t>
      </w:r>
      <w:r w:rsidR="00C854B8" w:rsidRPr="00A032A7">
        <w:rPr>
          <w:rFonts w:ascii="Arial" w:hAnsi="Arial" w:cs="Arial"/>
          <w:sz w:val="20"/>
          <w:szCs w:val="20"/>
        </w:rPr>
        <w:t xml:space="preserve"> </w:t>
      </w:r>
      <w:r w:rsidRPr="00A032A7">
        <w:rPr>
          <w:rFonts w:ascii="Arial" w:hAnsi="Arial" w:cs="Arial"/>
          <w:sz w:val="20"/>
          <w:szCs w:val="20"/>
        </w:rPr>
        <w:t xml:space="preserve">došlo k rekordnímu navýšení pobídek </w:t>
      </w:r>
      <w:r w:rsidR="00EA49D8">
        <w:rPr>
          <w:rFonts w:ascii="Arial" w:hAnsi="Arial" w:cs="Arial"/>
          <w:sz w:val="20"/>
          <w:szCs w:val="20"/>
        </w:rPr>
        <w:t xml:space="preserve">pro rok 2022 </w:t>
      </w:r>
      <w:r w:rsidR="00F51969">
        <w:rPr>
          <w:rFonts w:ascii="Arial" w:hAnsi="Arial" w:cs="Arial"/>
          <w:sz w:val="20"/>
          <w:szCs w:val="20"/>
        </w:rPr>
        <w:t xml:space="preserve">o 570 milionů </w:t>
      </w:r>
      <w:r w:rsidR="00EA49D8">
        <w:rPr>
          <w:rFonts w:ascii="Arial" w:hAnsi="Arial" w:cs="Arial"/>
          <w:sz w:val="20"/>
          <w:szCs w:val="20"/>
        </w:rPr>
        <w:t>na celkovou částku 1,37 mld</w:t>
      </w:r>
      <w:r w:rsidR="005C0AE4">
        <w:rPr>
          <w:rFonts w:ascii="Arial" w:hAnsi="Arial" w:cs="Arial"/>
          <w:sz w:val="20"/>
          <w:szCs w:val="20"/>
        </w:rPr>
        <w:t>.</w:t>
      </w:r>
      <w:r w:rsidR="00F51969">
        <w:rPr>
          <w:rFonts w:ascii="Arial" w:hAnsi="Arial" w:cs="Arial"/>
          <w:sz w:val="20"/>
          <w:szCs w:val="20"/>
        </w:rPr>
        <w:t xml:space="preserve">, v letošním roce 2023 pak vláda </w:t>
      </w:r>
      <w:r w:rsidR="00C854B8">
        <w:rPr>
          <w:rFonts w:ascii="Arial" w:hAnsi="Arial" w:cs="Arial"/>
          <w:sz w:val="20"/>
          <w:szCs w:val="20"/>
        </w:rPr>
        <w:t>alokovala v rozpočtu Fondu kinematografie na pobídky</w:t>
      </w:r>
      <w:r w:rsidR="00146357">
        <w:rPr>
          <w:rFonts w:ascii="Arial" w:hAnsi="Arial" w:cs="Arial"/>
          <w:sz w:val="20"/>
          <w:szCs w:val="20"/>
        </w:rPr>
        <w:t xml:space="preserve"> historicky nejvyšší</w:t>
      </w:r>
      <w:r w:rsidR="00F51969">
        <w:rPr>
          <w:rFonts w:ascii="Arial" w:hAnsi="Arial" w:cs="Arial"/>
          <w:sz w:val="20"/>
          <w:szCs w:val="20"/>
        </w:rPr>
        <w:t xml:space="preserve"> částku 1,4 mld.</w:t>
      </w:r>
      <w:r w:rsidRPr="00A032A7">
        <w:rPr>
          <w:rFonts w:ascii="Arial" w:hAnsi="Arial" w:cs="Arial"/>
          <w:sz w:val="20"/>
          <w:szCs w:val="20"/>
        </w:rPr>
        <w:t xml:space="preserve"> </w:t>
      </w:r>
      <w:r w:rsidR="007F4337" w:rsidRPr="00A032A7">
        <w:rPr>
          <w:rFonts w:ascii="Arial" w:hAnsi="Arial" w:cs="Arial"/>
          <w:sz w:val="20"/>
          <w:szCs w:val="20"/>
        </w:rPr>
        <w:t xml:space="preserve">V současné době jsou </w:t>
      </w:r>
      <w:r w:rsidR="00A032A7">
        <w:rPr>
          <w:rFonts w:ascii="Arial" w:hAnsi="Arial" w:cs="Arial"/>
          <w:sz w:val="20"/>
          <w:szCs w:val="20"/>
        </w:rPr>
        <w:t xml:space="preserve">však </w:t>
      </w:r>
      <w:r w:rsidR="007F4337" w:rsidRPr="00A032A7">
        <w:rPr>
          <w:rFonts w:ascii="Arial" w:hAnsi="Arial" w:cs="Arial"/>
          <w:sz w:val="20"/>
          <w:szCs w:val="20"/>
        </w:rPr>
        <w:t>pobídky znovu pozastavené</w:t>
      </w:r>
      <w:r w:rsidR="004A2A6C">
        <w:rPr>
          <w:rFonts w:ascii="Arial" w:hAnsi="Arial" w:cs="Arial"/>
          <w:sz w:val="20"/>
          <w:szCs w:val="20"/>
        </w:rPr>
        <w:t>, po úspěšném období přichází znovu nejistota</w:t>
      </w:r>
      <w:r w:rsidR="00C52E52">
        <w:rPr>
          <w:rFonts w:ascii="Arial" w:hAnsi="Arial" w:cs="Arial"/>
          <w:sz w:val="20"/>
          <w:szCs w:val="20"/>
        </w:rPr>
        <w:t>.</w:t>
      </w:r>
    </w:p>
    <w:p w14:paraId="67115B2C" w14:textId="77777777" w:rsidR="00C52E52" w:rsidRDefault="00C52E52" w:rsidP="00C52E52">
      <w:pPr>
        <w:spacing w:line="240" w:lineRule="auto"/>
        <w:contextualSpacing/>
        <w:rPr>
          <w:rFonts w:ascii="Arial" w:hAnsi="Arial" w:cs="Arial"/>
          <w:sz w:val="20"/>
          <w:szCs w:val="20"/>
        </w:rPr>
      </w:pPr>
    </w:p>
    <w:p w14:paraId="5EA65B64" w14:textId="7316AD5C" w:rsidR="00521A89" w:rsidRDefault="00521A89" w:rsidP="00C52E52">
      <w:pPr>
        <w:spacing w:line="240" w:lineRule="auto"/>
        <w:contextualSpacing/>
        <w:rPr>
          <w:rFonts w:ascii="Arial" w:hAnsi="Arial" w:cs="Arial"/>
          <w:sz w:val="20"/>
          <w:szCs w:val="20"/>
        </w:rPr>
      </w:pPr>
      <w:r w:rsidRPr="008939CF">
        <w:rPr>
          <w:rFonts w:ascii="Arial" w:hAnsi="Arial" w:cs="Arial"/>
          <w:i/>
          <w:iCs/>
          <w:sz w:val="20"/>
          <w:szCs w:val="20"/>
        </w:rPr>
        <w:t>„</w:t>
      </w:r>
      <w:r w:rsidR="008B4C87" w:rsidRPr="008939CF">
        <w:rPr>
          <w:rFonts w:ascii="Arial" w:hAnsi="Arial" w:cs="Arial"/>
          <w:i/>
          <w:iCs/>
          <w:sz w:val="20"/>
          <w:szCs w:val="20"/>
        </w:rPr>
        <w:t>Po českých službách je rekordní poptávka a m</w:t>
      </w:r>
      <w:r w:rsidRPr="008939CF">
        <w:rPr>
          <w:rFonts w:ascii="Arial" w:hAnsi="Arial" w:cs="Arial"/>
          <w:i/>
          <w:iCs/>
          <w:sz w:val="20"/>
          <w:szCs w:val="20"/>
        </w:rPr>
        <w:t>áme historicky nejvyšší částku podpory</w:t>
      </w:r>
      <w:r w:rsidR="004A2A6C">
        <w:rPr>
          <w:rFonts w:ascii="Arial" w:hAnsi="Arial" w:cs="Arial"/>
          <w:i/>
          <w:iCs/>
          <w:sz w:val="20"/>
          <w:szCs w:val="20"/>
        </w:rPr>
        <w:t>,</w:t>
      </w:r>
      <w:r w:rsidRPr="008939CF">
        <w:rPr>
          <w:rFonts w:ascii="Arial" w:hAnsi="Arial" w:cs="Arial"/>
          <w:i/>
          <w:iCs/>
          <w:sz w:val="20"/>
          <w:szCs w:val="20"/>
        </w:rPr>
        <w:t xml:space="preserve"> přesto </w:t>
      </w:r>
      <w:r w:rsidR="004A73BF">
        <w:rPr>
          <w:rFonts w:ascii="Arial" w:hAnsi="Arial" w:cs="Arial"/>
          <w:i/>
          <w:iCs/>
          <w:sz w:val="20"/>
          <w:szCs w:val="20"/>
        </w:rPr>
        <w:t>,</w:t>
      </w:r>
      <w:r w:rsidRPr="008939CF">
        <w:rPr>
          <w:rFonts w:ascii="Arial" w:hAnsi="Arial" w:cs="Arial"/>
          <w:i/>
          <w:iCs/>
          <w:sz w:val="20"/>
          <w:szCs w:val="20"/>
        </w:rPr>
        <w:t>máme zavřeno</w:t>
      </w:r>
      <w:r w:rsidR="005C0AE4">
        <w:rPr>
          <w:rFonts w:ascii="Arial" w:hAnsi="Arial" w:cs="Arial"/>
          <w:i/>
          <w:iCs/>
          <w:sz w:val="20"/>
          <w:szCs w:val="20"/>
        </w:rPr>
        <w:t xml:space="preserve">‘. </w:t>
      </w:r>
      <w:r w:rsidR="008B4C87" w:rsidRPr="008939CF">
        <w:rPr>
          <w:rFonts w:ascii="Arial" w:hAnsi="Arial" w:cs="Arial"/>
          <w:i/>
          <w:iCs/>
          <w:sz w:val="20"/>
          <w:szCs w:val="20"/>
        </w:rPr>
        <w:t xml:space="preserve">Je to paradox a </w:t>
      </w:r>
      <w:r w:rsidR="00BD1CC9" w:rsidRPr="008939CF">
        <w:rPr>
          <w:rFonts w:ascii="Arial" w:hAnsi="Arial" w:cs="Arial"/>
          <w:i/>
          <w:iCs/>
          <w:sz w:val="20"/>
          <w:szCs w:val="20"/>
        </w:rPr>
        <w:t xml:space="preserve">mezinárodní </w:t>
      </w:r>
      <w:r w:rsidR="008B4C87" w:rsidRPr="008939CF">
        <w:rPr>
          <w:rFonts w:ascii="Arial" w:hAnsi="Arial" w:cs="Arial"/>
          <w:i/>
          <w:iCs/>
          <w:sz w:val="20"/>
          <w:szCs w:val="20"/>
        </w:rPr>
        <w:t xml:space="preserve">ostuda. Nikdy jsme na tom nebyli lépe, pro zahraničí ale působíme nedůvěryhodně. Důvodem je </w:t>
      </w:r>
      <w:r w:rsidRPr="008939CF">
        <w:rPr>
          <w:rFonts w:ascii="Arial" w:hAnsi="Arial" w:cs="Arial"/>
          <w:i/>
          <w:iCs/>
          <w:sz w:val="20"/>
          <w:szCs w:val="20"/>
        </w:rPr>
        <w:t>zastaral</w:t>
      </w:r>
      <w:r w:rsidR="008B4C87" w:rsidRPr="008939CF">
        <w:rPr>
          <w:rFonts w:ascii="Arial" w:hAnsi="Arial" w:cs="Arial"/>
          <w:i/>
          <w:iCs/>
          <w:sz w:val="20"/>
          <w:szCs w:val="20"/>
        </w:rPr>
        <w:t>ý</w:t>
      </w:r>
      <w:r w:rsidRPr="008939CF">
        <w:rPr>
          <w:rFonts w:ascii="Arial" w:hAnsi="Arial" w:cs="Arial"/>
          <w:i/>
          <w:iCs/>
          <w:sz w:val="20"/>
          <w:szCs w:val="20"/>
        </w:rPr>
        <w:t xml:space="preserve"> a nepřehledn</w:t>
      </w:r>
      <w:r w:rsidR="008B4C87" w:rsidRPr="008939CF">
        <w:rPr>
          <w:rFonts w:ascii="Arial" w:hAnsi="Arial" w:cs="Arial"/>
          <w:i/>
          <w:iCs/>
          <w:sz w:val="20"/>
          <w:szCs w:val="20"/>
        </w:rPr>
        <w:t>ý</w:t>
      </w:r>
      <w:r w:rsidRPr="008939CF">
        <w:rPr>
          <w:rFonts w:ascii="Arial" w:hAnsi="Arial" w:cs="Arial"/>
          <w:i/>
          <w:iCs/>
          <w:sz w:val="20"/>
          <w:szCs w:val="20"/>
        </w:rPr>
        <w:t xml:space="preserve"> systém registrace a evidence pobídek, který na základě nerealistických odhadů generuje neplatná data</w:t>
      </w:r>
      <w:r w:rsidR="008B4C87" w:rsidRPr="008939CF">
        <w:rPr>
          <w:rFonts w:ascii="Arial" w:hAnsi="Arial" w:cs="Arial"/>
          <w:i/>
          <w:iCs/>
          <w:sz w:val="20"/>
          <w:szCs w:val="20"/>
        </w:rPr>
        <w:t xml:space="preserve"> a </w:t>
      </w:r>
      <w:r w:rsidRPr="008939CF">
        <w:rPr>
          <w:rFonts w:ascii="Arial" w:hAnsi="Arial" w:cs="Arial"/>
          <w:i/>
          <w:iCs/>
          <w:sz w:val="20"/>
          <w:szCs w:val="20"/>
        </w:rPr>
        <w:t xml:space="preserve">systém </w:t>
      </w:r>
      <w:r w:rsidR="008B4C87" w:rsidRPr="008939CF">
        <w:rPr>
          <w:rFonts w:ascii="Arial" w:hAnsi="Arial" w:cs="Arial"/>
          <w:i/>
          <w:iCs/>
          <w:sz w:val="20"/>
          <w:szCs w:val="20"/>
        </w:rPr>
        <w:t xml:space="preserve">se pak jeví </w:t>
      </w:r>
      <w:r w:rsidRPr="008939CF">
        <w:rPr>
          <w:rFonts w:ascii="Arial" w:hAnsi="Arial" w:cs="Arial"/>
          <w:i/>
          <w:iCs/>
          <w:sz w:val="20"/>
          <w:szCs w:val="20"/>
        </w:rPr>
        <w:t xml:space="preserve">jako </w:t>
      </w:r>
      <w:r w:rsidR="004A2A6C">
        <w:rPr>
          <w:rFonts w:ascii="Arial" w:hAnsi="Arial" w:cs="Arial"/>
          <w:i/>
          <w:iCs/>
          <w:sz w:val="20"/>
          <w:szCs w:val="20"/>
        </w:rPr>
        <w:t>přetížený a ucpaný</w:t>
      </w:r>
      <w:r w:rsidR="008B4C87" w:rsidRPr="008939CF">
        <w:rPr>
          <w:rFonts w:ascii="Arial" w:hAnsi="Arial" w:cs="Arial"/>
          <w:i/>
          <w:iCs/>
          <w:sz w:val="20"/>
          <w:szCs w:val="20"/>
        </w:rPr>
        <w:t>. To ale podle reálné kapacity trhu není pravda</w:t>
      </w:r>
      <w:r w:rsidR="004A2A6C">
        <w:rPr>
          <w:rFonts w:ascii="Arial" w:hAnsi="Arial" w:cs="Arial"/>
          <w:i/>
          <w:iCs/>
          <w:sz w:val="20"/>
          <w:szCs w:val="20"/>
        </w:rPr>
        <w:t xml:space="preserve">,“ </w:t>
      </w:r>
      <w:r w:rsidR="004A2A6C" w:rsidRPr="008939CF">
        <w:rPr>
          <w:rFonts w:ascii="Arial" w:hAnsi="Arial" w:cs="Arial"/>
          <w:b/>
          <w:bCs/>
          <w:sz w:val="20"/>
          <w:szCs w:val="20"/>
        </w:rPr>
        <w:t>říká předseda APA Vratislav Šlajer</w:t>
      </w:r>
      <w:r w:rsidR="008B4C87" w:rsidRPr="008939CF">
        <w:rPr>
          <w:rFonts w:ascii="Arial" w:hAnsi="Arial" w:cs="Arial"/>
          <w:b/>
          <w:bCs/>
          <w:sz w:val="20"/>
          <w:szCs w:val="20"/>
        </w:rPr>
        <w:t>.</w:t>
      </w:r>
      <w:r w:rsidR="008B4C87" w:rsidRPr="008939CF">
        <w:rPr>
          <w:rFonts w:ascii="Arial" w:hAnsi="Arial" w:cs="Arial"/>
          <w:i/>
          <w:iCs/>
          <w:sz w:val="20"/>
          <w:szCs w:val="20"/>
        </w:rPr>
        <w:t xml:space="preserve"> </w:t>
      </w:r>
      <w:r w:rsidR="004A2A6C">
        <w:rPr>
          <w:rFonts w:ascii="Arial" w:hAnsi="Arial" w:cs="Arial"/>
          <w:i/>
          <w:iCs/>
          <w:sz w:val="20"/>
          <w:szCs w:val="20"/>
        </w:rPr>
        <w:t xml:space="preserve"> </w:t>
      </w:r>
      <w:r w:rsidR="008B4C87" w:rsidRPr="0048398B">
        <w:rPr>
          <w:rFonts w:ascii="Arial" w:hAnsi="Arial" w:cs="Arial"/>
          <w:sz w:val="20"/>
          <w:szCs w:val="20"/>
        </w:rPr>
        <w:t xml:space="preserve">Státní fond kinematografie </w:t>
      </w:r>
      <w:r w:rsidR="00BD1CC9" w:rsidRPr="0048398B">
        <w:rPr>
          <w:rFonts w:ascii="Arial" w:hAnsi="Arial" w:cs="Arial"/>
          <w:sz w:val="20"/>
          <w:szCs w:val="20"/>
        </w:rPr>
        <w:t xml:space="preserve">může </w:t>
      </w:r>
      <w:r w:rsidR="008B4C87" w:rsidRPr="0048398B">
        <w:rPr>
          <w:rFonts w:ascii="Arial" w:hAnsi="Arial" w:cs="Arial"/>
          <w:sz w:val="20"/>
          <w:szCs w:val="20"/>
        </w:rPr>
        <w:t xml:space="preserve">pobídky </w:t>
      </w:r>
      <w:r w:rsidR="004A2A6C">
        <w:rPr>
          <w:rFonts w:ascii="Arial" w:hAnsi="Arial" w:cs="Arial"/>
          <w:sz w:val="20"/>
          <w:szCs w:val="20"/>
        </w:rPr>
        <w:t xml:space="preserve">dle APA </w:t>
      </w:r>
      <w:r w:rsidR="008B4C87" w:rsidRPr="0048398B">
        <w:rPr>
          <w:rFonts w:ascii="Arial" w:hAnsi="Arial" w:cs="Arial"/>
          <w:sz w:val="20"/>
          <w:szCs w:val="20"/>
        </w:rPr>
        <w:t xml:space="preserve">otevřít, díky složité legislativě </w:t>
      </w:r>
      <w:r w:rsidR="006C1F10">
        <w:rPr>
          <w:rFonts w:ascii="Arial" w:hAnsi="Arial" w:cs="Arial"/>
          <w:sz w:val="20"/>
          <w:szCs w:val="20"/>
        </w:rPr>
        <w:t xml:space="preserve">je </w:t>
      </w:r>
      <w:r w:rsidR="004A2A6C">
        <w:rPr>
          <w:rFonts w:ascii="Arial" w:hAnsi="Arial" w:cs="Arial"/>
          <w:sz w:val="20"/>
          <w:szCs w:val="20"/>
        </w:rPr>
        <w:t xml:space="preserve">však </w:t>
      </w:r>
      <w:r w:rsidR="008B4C87" w:rsidRPr="0048398B">
        <w:rPr>
          <w:rFonts w:ascii="Arial" w:hAnsi="Arial" w:cs="Arial"/>
          <w:sz w:val="20"/>
          <w:szCs w:val="20"/>
        </w:rPr>
        <w:t xml:space="preserve">vázán povinností vycházet z těchto zavádějících čísel. </w:t>
      </w:r>
      <w:r w:rsidR="00BD1CC9" w:rsidRPr="0048398B">
        <w:rPr>
          <w:rFonts w:ascii="Arial" w:hAnsi="Arial" w:cs="Arial"/>
          <w:sz w:val="20"/>
          <w:szCs w:val="20"/>
        </w:rPr>
        <w:t>S</w:t>
      </w:r>
      <w:r w:rsidR="008B4C87" w:rsidRPr="0048398B">
        <w:rPr>
          <w:rFonts w:ascii="Arial" w:hAnsi="Arial" w:cs="Arial"/>
          <w:sz w:val="20"/>
          <w:szCs w:val="20"/>
        </w:rPr>
        <w:t>ituaci by měla řešit novela zákona o audiovizi, která ale bude platit až od roku 2025</w:t>
      </w:r>
      <w:r w:rsidR="008B4C87" w:rsidRPr="008939CF">
        <w:rPr>
          <w:rFonts w:ascii="Arial" w:hAnsi="Arial" w:cs="Arial"/>
          <w:i/>
          <w:iCs/>
          <w:sz w:val="20"/>
          <w:szCs w:val="20"/>
        </w:rPr>
        <w:t xml:space="preserve">. </w:t>
      </w:r>
      <w:r w:rsidR="004A2A6C">
        <w:rPr>
          <w:rFonts w:ascii="Arial" w:hAnsi="Arial" w:cs="Arial"/>
          <w:i/>
          <w:iCs/>
          <w:sz w:val="20"/>
          <w:szCs w:val="20"/>
        </w:rPr>
        <w:t>„</w:t>
      </w:r>
      <w:r w:rsidR="008B4C87" w:rsidRPr="008939CF">
        <w:rPr>
          <w:rFonts w:ascii="Arial" w:hAnsi="Arial" w:cs="Arial"/>
          <w:i/>
          <w:iCs/>
          <w:sz w:val="20"/>
          <w:szCs w:val="20"/>
        </w:rPr>
        <w:t>Do té doby systém, tentokrát z čistě technických důvodů, zkolabuje a pověst Česka jako perspektivní destinace pro zahraniční natáčení bude definitivně zničena. Asociace producentů proto apeluje na Ministerstvo kultury a Státní fond kinematografie, aby společně nalezli cestu k odblokování jinak zdravého systému</w:t>
      </w:r>
      <w:r w:rsidR="0083561F">
        <w:rPr>
          <w:rFonts w:ascii="Arial" w:hAnsi="Arial" w:cs="Arial"/>
          <w:i/>
          <w:iCs/>
          <w:sz w:val="20"/>
          <w:szCs w:val="20"/>
        </w:rPr>
        <w:t>,“</w:t>
      </w:r>
      <w:r w:rsidR="008B4C87">
        <w:rPr>
          <w:rFonts w:ascii="Arial" w:hAnsi="Arial" w:cs="Arial"/>
          <w:sz w:val="20"/>
          <w:szCs w:val="20"/>
        </w:rPr>
        <w:t xml:space="preserve"> </w:t>
      </w:r>
      <w:r w:rsidR="0048398B" w:rsidRPr="008939CF">
        <w:rPr>
          <w:rFonts w:ascii="Arial" w:hAnsi="Arial" w:cs="Arial"/>
          <w:b/>
          <w:bCs/>
          <w:sz w:val="20"/>
          <w:szCs w:val="20"/>
        </w:rPr>
        <w:t xml:space="preserve">dodává </w:t>
      </w:r>
      <w:r w:rsidR="008B4C87" w:rsidRPr="008939CF">
        <w:rPr>
          <w:rFonts w:ascii="Arial" w:hAnsi="Arial" w:cs="Arial"/>
          <w:b/>
          <w:bCs/>
          <w:sz w:val="20"/>
          <w:szCs w:val="20"/>
        </w:rPr>
        <w:t>Vratislav Šlajer</w:t>
      </w:r>
      <w:r w:rsidR="008B4C87">
        <w:rPr>
          <w:rFonts w:ascii="Arial" w:hAnsi="Arial" w:cs="Arial"/>
          <w:sz w:val="20"/>
          <w:szCs w:val="20"/>
        </w:rPr>
        <w:t xml:space="preserve">. </w:t>
      </w:r>
      <w:r>
        <w:rPr>
          <w:rFonts w:ascii="Arial" w:hAnsi="Arial" w:cs="Arial"/>
          <w:sz w:val="20"/>
          <w:szCs w:val="20"/>
        </w:rPr>
        <w:t xml:space="preserve"> </w:t>
      </w:r>
    </w:p>
    <w:p w14:paraId="79E8413F" w14:textId="77777777" w:rsidR="00C52E52" w:rsidRPr="008939CF" w:rsidRDefault="00C52E52" w:rsidP="00C52E52">
      <w:pPr>
        <w:spacing w:line="240" w:lineRule="auto"/>
        <w:contextualSpacing/>
        <w:rPr>
          <w:rFonts w:ascii="Arial" w:hAnsi="Arial" w:cs="Arial"/>
          <w:i/>
          <w:iCs/>
          <w:sz w:val="20"/>
          <w:szCs w:val="20"/>
        </w:rPr>
      </w:pPr>
    </w:p>
    <w:p w14:paraId="15D9C337" w14:textId="41436C21" w:rsidR="00BD1CC9" w:rsidRDefault="00BD1CC9" w:rsidP="00C52E52">
      <w:pPr>
        <w:spacing w:line="240" w:lineRule="auto"/>
        <w:contextualSpacing/>
        <w:rPr>
          <w:rFonts w:ascii="Arial" w:hAnsi="Arial" w:cs="Arial"/>
          <w:b/>
          <w:bCs/>
          <w:sz w:val="20"/>
          <w:szCs w:val="20"/>
        </w:rPr>
      </w:pPr>
      <w:r w:rsidRPr="008939CF">
        <w:rPr>
          <w:rFonts w:ascii="Arial" w:hAnsi="Arial" w:cs="Arial"/>
          <w:b/>
          <w:bCs/>
          <w:sz w:val="20"/>
          <w:szCs w:val="20"/>
        </w:rPr>
        <w:t>Novela zákona o audiovizi</w:t>
      </w:r>
    </w:p>
    <w:p w14:paraId="5297F5D8" w14:textId="77777777" w:rsidR="00C52E52" w:rsidRPr="008939CF" w:rsidRDefault="00C52E52" w:rsidP="00C52E52">
      <w:pPr>
        <w:spacing w:line="240" w:lineRule="auto"/>
        <w:contextualSpacing/>
        <w:rPr>
          <w:rFonts w:ascii="Arial" w:hAnsi="Arial" w:cs="Arial"/>
          <w:b/>
          <w:bCs/>
          <w:sz w:val="20"/>
          <w:szCs w:val="20"/>
        </w:rPr>
      </w:pPr>
    </w:p>
    <w:p w14:paraId="58EB0991" w14:textId="7252F361" w:rsidR="000513BC" w:rsidRDefault="00BD1CC9" w:rsidP="00C52E52">
      <w:pPr>
        <w:spacing w:line="240" w:lineRule="auto"/>
        <w:contextualSpacing/>
        <w:rPr>
          <w:rFonts w:ascii="Arial" w:hAnsi="Arial" w:cs="Arial"/>
          <w:sz w:val="20"/>
          <w:szCs w:val="20"/>
        </w:rPr>
      </w:pPr>
      <w:r w:rsidRPr="00A032A7">
        <w:rPr>
          <w:rFonts w:ascii="Arial" w:hAnsi="Arial" w:cs="Arial"/>
          <w:sz w:val="20"/>
          <w:szCs w:val="20"/>
        </w:rPr>
        <w:t>APA</w:t>
      </w:r>
      <w:r>
        <w:rPr>
          <w:rFonts w:ascii="Arial" w:hAnsi="Arial" w:cs="Arial"/>
          <w:sz w:val="20"/>
          <w:szCs w:val="20"/>
        </w:rPr>
        <w:t xml:space="preserve"> velmi oceňuje probíhající diskusi nad n</w:t>
      </w:r>
      <w:r w:rsidRPr="00A032A7">
        <w:rPr>
          <w:rFonts w:ascii="Arial" w:hAnsi="Arial" w:cs="Arial"/>
          <w:sz w:val="20"/>
          <w:szCs w:val="20"/>
        </w:rPr>
        <w:t>ovel</w:t>
      </w:r>
      <w:r>
        <w:rPr>
          <w:rFonts w:ascii="Arial" w:hAnsi="Arial" w:cs="Arial"/>
          <w:sz w:val="20"/>
          <w:szCs w:val="20"/>
        </w:rPr>
        <w:t>ou</w:t>
      </w:r>
      <w:r w:rsidRPr="00A032A7">
        <w:rPr>
          <w:rFonts w:ascii="Arial" w:hAnsi="Arial" w:cs="Arial"/>
          <w:sz w:val="20"/>
          <w:szCs w:val="20"/>
        </w:rPr>
        <w:t xml:space="preserve"> zákona </w:t>
      </w:r>
      <w:r>
        <w:rPr>
          <w:rFonts w:ascii="Arial" w:hAnsi="Arial" w:cs="Arial"/>
          <w:sz w:val="20"/>
          <w:szCs w:val="20"/>
        </w:rPr>
        <w:t>o</w:t>
      </w:r>
      <w:r w:rsidRPr="00A032A7">
        <w:rPr>
          <w:rFonts w:ascii="Arial" w:hAnsi="Arial" w:cs="Arial"/>
          <w:sz w:val="20"/>
          <w:szCs w:val="20"/>
        </w:rPr>
        <w:t xml:space="preserve"> audiovizi, kter</w:t>
      </w:r>
      <w:r w:rsidR="000513BC">
        <w:rPr>
          <w:rFonts w:ascii="Arial" w:hAnsi="Arial" w:cs="Arial"/>
          <w:sz w:val="20"/>
          <w:szCs w:val="20"/>
        </w:rPr>
        <w:t>ou</w:t>
      </w:r>
      <w:r w:rsidRPr="00A032A7">
        <w:rPr>
          <w:rFonts w:ascii="Arial" w:hAnsi="Arial" w:cs="Arial"/>
          <w:sz w:val="20"/>
          <w:szCs w:val="20"/>
        </w:rPr>
        <w:t xml:space="preserve"> má Ministerstvo kultury předložit v nejbližších týdnech do meziresortního připomínkového řízen</w:t>
      </w:r>
      <w:r>
        <w:rPr>
          <w:rFonts w:ascii="Arial" w:hAnsi="Arial" w:cs="Arial"/>
          <w:sz w:val="20"/>
          <w:szCs w:val="20"/>
        </w:rPr>
        <w:t xml:space="preserve">í a která přinese </w:t>
      </w:r>
      <w:r w:rsidRPr="00A032A7">
        <w:rPr>
          <w:rFonts w:ascii="Arial" w:hAnsi="Arial" w:cs="Arial"/>
          <w:sz w:val="20"/>
          <w:szCs w:val="20"/>
        </w:rPr>
        <w:t>velké změny ve fungování Státního fondu kinematografie. Jednou z nejdůležitějších změn</w:t>
      </w:r>
      <w:r>
        <w:rPr>
          <w:rFonts w:ascii="Arial" w:hAnsi="Arial" w:cs="Arial"/>
          <w:sz w:val="20"/>
          <w:szCs w:val="20"/>
        </w:rPr>
        <w:t xml:space="preserve"> vedle reformy pobídkového systému</w:t>
      </w:r>
      <w:r w:rsidRPr="00A032A7">
        <w:rPr>
          <w:rFonts w:ascii="Arial" w:hAnsi="Arial" w:cs="Arial"/>
          <w:sz w:val="20"/>
          <w:szCs w:val="20"/>
        </w:rPr>
        <w:t xml:space="preserve"> je, že </w:t>
      </w:r>
      <w:r>
        <w:rPr>
          <w:rFonts w:ascii="Arial" w:hAnsi="Arial" w:cs="Arial"/>
          <w:sz w:val="20"/>
          <w:szCs w:val="20"/>
        </w:rPr>
        <w:t xml:space="preserve">transformovaný fond bude nově </w:t>
      </w:r>
      <w:r w:rsidRPr="00A032A7">
        <w:rPr>
          <w:rFonts w:ascii="Arial" w:hAnsi="Arial" w:cs="Arial"/>
          <w:sz w:val="20"/>
          <w:szCs w:val="20"/>
        </w:rPr>
        <w:t xml:space="preserve">podporovat i tzv. „small screen“, tedy </w:t>
      </w:r>
      <w:r w:rsidR="000513BC">
        <w:rPr>
          <w:rFonts w:ascii="Arial" w:hAnsi="Arial" w:cs="Arial"/>
          <w:sz w:val="20"/>
          <w:szCs w:val="20"/>
        </w:rPr>
        <w:t xml:space="preserve">televizní a online projekty, </w:t>
      </w:r>
      <w:r>
        <w:rPr>
          <w:rFonts w:ascii="Arial" w:hAnsi="Arial" w:cs="Arial"/>
          <w:sz w:val="20"/>
          <w:szCs w:val="20"/>
        </w:rPr>
        <w:t xml:space="preserve">přičemž stávající podpora kinematografických projektů, distribuce a vzdělávání zůstane zachována. </w:t>
      </w:r>
      <w:r w:rsidR="000513BC">
        <w:rPr>
          <w:rFonts w:ascii="Arial" w:hAnsi="Arial" w:cs="Arial"/>
          <w:sz w:val="20"/>
          <w:szCs w:val="20"/>
        </w:rPr>
        <w:t xml:space="preserve">Státní fond </w:t>
      </w:r>
      <w:r w:rsidR="00B76841">
        <w:rPr>
          <w:rFonts w:ascii="Arial" w:hAnsi="Arial" w:cs="Arial"/>
          <w:sz w:val="20"/>
          <w:szCs w:val="20"/>
        </w:rPr>
        <w:t xml:space="preserve">audiovize </w:t>
      </w:r>
      <w:r w:rsidR="000513BC">
        <w:rPr>
          <w:rFonts w:ascii="Arial" w:hAnsi="Arial" w:cs="Arial"/>
          <w:sz w:val="20"/>
          <w:szCs w:val="20"/>
        </w:rPr>
        <w:t xml:space="preserve">se tím adaptuje na změnu diváckých návyků a posílí tak kvalitu </w:t>
      </w:r>
      <w:r w:rsidRPr="00A032A7">
        <w:rPr>
          <w:rFonts w:ascii="Arial" w:hAnsi="Arial" w:cs="Arial"/>
          <w:sz w:val="20"/>
          <w:szCs w:val="20"/>
        </w:rPr>
        <w:t>tvorb</w:t>
      </w:r>
      <w:r w:rsidR="000513BC">
        <w:rPr>
          <w:rFonts w:ascii="Arial" w:hAnsi="Arial" w:cs="Arial"/>
          <w:sz w:val="20"/>
          <w:szCs w:val="20"/>
        </w:rPr>
        <w:t>y</w:t>
      </w:r>
      <w:r w:rsidRPr="00A032A7">
        <w:rPr>
          <w:rFonts w:ascii="Arial" w:hAnsi="Arial" w:cs="Arial"/>
          <w:sz w:val="20"/>
          <w:szCs w:val="20"/>
        </w:rPr>
        <w:t xml:space="preserve"> </w:t>
      </w:r>
      <w:r w:rsidR="000513BC">
        <w:rPr>
          <w:rFonts w:ascii="Arial" w:hAnsi="Arial" w:cs="Arial"/>
          <w:sz w:val="20"/>
          <w:szCs w:val="20"/>
        </w:rPr>
        <w:t xml:space="preserve">i v nově se </w:t>
      </w:r>
      <w:r w:rsidRPr="00A032A7">
        <w:rPr>
          <w:rFonts w:ascii="Arial" w:hAnsi="Arial" w:cs="Arial"/>
          <w:sz w:val="20"/>
          <w:szCs w:val="20"/>
        </w:rPr>
        <w:t>rozvíjející</w:t>
      </w:r>
      <w:r w:rsidR="000513BC">
        <w:rPr>
          <w:rFonts w:ascii="Arial" w:hAnsi="Arial" w:cs="Arial"/>
          <w:sz w:val="20"/>
          <w:szCs w:val="20"/>
        </w:rPr>
        <w:t>ch</w:t>
      </w:r>
      <w:r w:rsidRPr="00A032A7">
        <w:rPr>
          <w:rFonts w:ascii="Arial" w:hAnsi="Arial" w:cs="Arial"/>
          <w:sz w:val="20"/>
          <w:szCs w:val="20"/>
        </w:rPr>
        <w:t xml:space="preserve"> oblast</w:t>
      </w:r>
      <w:r w:rsidR="000513BC">
        <w:rPr>
          <w:rFonts w:ascii="Arial" w:hAnsi="Arial" w:cs="Arial"/>
          <w:sz w:val="20"/>
          <w:szCs w:val="20"/>
        </w:rPr>
        <w:t>ech</w:t>
      </w:r>
      <w:r w:rsidRPr="00A032A7">
        <w:rPr>
          <w:rFonts w:ascii="Arial" w:hAnsi="Arial" w:cs="Arial"/>
          <w:sz w:val="20"/>
          <w:szCs w:val="20"/>
        </w:rPr>
        <w:t xml:space="preserve"> audiovize. </w:t>
      </w:r>
    </w:p>
    <w:p w14:paraId="74AEA19A" w14:textId="77777777" w:rsidR="00C52E52" w:rsidRDefault="00C52E52" w:rsidP="00C52E52">
      <w:pPr>
        <w:spacing w:line="240" w:lineRule="auto"/>
        <w:contextualSpacing/>
        <w:rPr>
          <w:rFonts w:ascii="Arial" w:hAnsi="Arial" w:cs="Arial"/>
          <w:sz w:val="20"/>
          <w:szCs w:val="20"/>
        </w:rPr>
      </w:pPr>
    </w:p>
    <w:p w14:paraId="11DCF2C5" w14:textId="100CA463" w:rsidR="00564C28" w:rsidRDefault="000513BC" w:rsidP="00C52E52">
      <w:pPr>
        <w:spacing w:line="240" w:lineRule="auto"/>
        <w:contextualSpacing/>
        <w:rPr>
          <w:rFonts w:ascii="Arial" w:hAnsi="Arial" w:cs="Arial"/>
          <w:sz w:val="20"/>
          <w:szCs w:val="20"/>
        </w:rPr>
      </w:pPr>
      <w:r>
        <w:rPr>
          <w:rFonts w:ascii="Arial" w:hAnsi="Arial" w:cs="Arial"/>
          <w:sz w:val="20"/>
          <w:szCs w:val="20"/>
        </w:rPr>
        <w:t xml:space="preserve">Novela také navýší zdroje </w:t>
      </w:r>
      <w:r w:rsidR="00167066">
        <w:rPr>
          <w:rFonts w:ascii="Arial" w:hAnsi="Arial" w:cs="Arial"/>
          <w:sz w:val="20"/>
          <w:szCs w:val="20"/>
        </w:rPr>
        <w:t>Fondu. Polovina prostředků fondu je tradičně financována z t</w:t>
      </w:r>
      <w:r>
        <w:rPr>
          <w:rFonts w:ascii="Arial" w:hAnsi="Arial" w:cs="Arial"/>
          <w:sz w:val="20"/>
          <w:szCs w:val="20"/>
        </w:rPr>
        <w:t>zv. parafiskál</w:t>
      </w:r>
      <w:r w:rsidR="00167066">
        <w:rPr>
          <w:rFonts w:ascii="Arial" w:hAnsi="Arial" w:cs="Arial"/>
          <w:sz w:val="20"/>
          <w:szCs w:val="20"/>
        </w:rPr>
        <w:t>ů</w:t>
      </w:r>
      <w:r>
        <w:rPr>
          <w:rFonts w:ascii="Arial" w:hAnsi="Arial" w:cs="Arial"/>
          <w:sz w:val="20"/>
          <w:szCs w:val="20"/>
        </w:rPr>
        <w:t>, tzn. procentní</w:t>
      </w:r>
      <w:r w:rsidR="00167066">
        <w:rPr>
          <w:rFonts w:ascii="Arial" w:hAnsi="Arial" w:cs="Arial"/>
          <w:sz w:val="20"/>
          <w:szCs w:val="20"/>
        </w:rPr>
        <w:t>ho</w:t>
      </w:r>
      <w:r>
        <w:rPr>
          <w:rFonts w:ascii="Arial" w:hAnsi="Arial" w:cs="Arial"/>
          <w:sz w:val="20"/>
          <w:szCs w:val="20"/>
        </w:rPr>
        <w:t xml:space="preserve"> odvod</w:t>
      </w:r>
      <w:r w:rsidR="00167066">
        <w:rPr>
          <w:rFonts w:ascii="Arial" w:hAnsi="Arial" w:cs="Arial"/>
          <w:sz w:val="20"/>
          <w:szCs w:val="20"/>
        </w:rPr>
        <w:t>u</w:t>
      </w:r>
      <w:r>
        <w:rPr>
          <w:rFonts w:ascii="Arial" w:hAnsi="Arial" w:cs="Arial"/>
          <w:sz w:val="20"/>
          <w:szCs w:val="20"/>
        </w:rPr>
        <w:t xml:space="preserve"> z příjmů kin, TV</w:t>
      </w:r>
      <w:r w:rsidR="00167066">
        <w:rPr>
          <w:rFonts w:ascii="Arial" w:hAnsi="Arial" w:cs="Arial"/>
          <w:sz w:val="20"/>
          <w:szCs w:val="20"/>
        </w:rPr>
        <w:t xml:space="preserve">, VOD a </w:t>
      </w:r>
      <w:r>
        <w:rPr>
          <w:rFonts w:ascii="Arial" w:hAnsi="Arial" w:cs="Arial"/>
          <w:sz w:val="20"/>
          <w:szCs w:val="20"/>
        </w:rPr>
        <w:t>převzatého vysílání</w:t>
      </w:r>
      <w:r w:rsidR="00167066">
        <w:rPr>
          <w:rFonts w:ascii="Arial" w:hAnsi="Arial" w:cs="Arial"/>
          <w:sz w:val="20"/>
          <w:szCs w:val="20"/>
        </w:rPr>
        <w:t>. Stát pak přispívá tzv. „zrcadlem“, t</w:t>
      </w:r>
      <w:r w:rsidR="004A73BF">
        <w:rPr>
          <w:rFonts w:ascii="Arial" w:hAnsi="Arial" w:cs="Arial"/>
          <w:sz w:val="20"/>
          <w:szCs w:val="20"/>
        </w:rPr>
        <w:t>edy</w:t>
      </w:r>
      <w:r w:rsidR="00167066">
        <w:rPr>
          <w:rFonts w:ascii="Arial" w:hAnsi="Arial" w:cs="Arial"/>
          <w:sz w:val="20"/>
          <w:szCs w:val="20"/>
        </w:rPr>
        <w:t xml:space="preserve"> částkou rovnající se výši výběru z těchto parafiskálů. Systém financování Fondu je tak dlouhodobě nastaven se spoluzodpovědností všech, kdo z něj mohou čerpat. </w:t>
      </w:r>
      <w:r w:rsidR="00BD1CC9" w:rsidRPr="00A032A7">
        <w:rPr>
          <w:rFonts w:ascii="Arial" w:hAnsi="Arial" w:cs="Arial"/>
          <w:sz w:val="20"/>
          <w:szCs w:val="20"/>
        </w:rPr>
        <w:t xml:space="preserve">V současné době </w:t>
      </w:r>
      <w:r w:rsidR="009A12F9">
        <w:rPr>
          <w:rFonts w:ascii="Arial" w:hAnsi="Arial" w:cs="Arial"/>
          <w:sz w:val="20"/>
          <w:szCs w:val="20"/>
        </w:rPr>
        <w:t xml:space="preserve">ale </w:t>
      </w:r>
      <w:r>
        <w:rPr>
          <w:rFonts w:ascii="Arial" w:hAnsi="Arial" w:cs="Arial"/>
          <w:sz w:val="20"/>
          <w:szCs w:val="20"/>
        </w:rPr>
        <w:t>procento příjmů</w:t>
      </w:r>
      <w:r w:rsidR="00BD1CC9" w:rsidRPr="00A032A7">
        <w:rPr>
          <w:rFonts w:ascii="Arial" w:hAnsi="Arial" w:cs="Arial"/>
          <w:sz w:val="20"/>
          <w:szCs w:val="20"/>
        </w:rPr>
        <w:t xml:space="preserve"> do fondu </w:t>
      </w:r>
      <w:r>
        <w:rPr>
          <w:rFonts w:ascii="Arial" w:hAnsi="Arial" w:cs="Arial"/>
          <w:sz w:val="20"/>
          <w:szCs w:val="20"/>
        </w:rPr>
        <w:t>o</w:t>
      </w:r>
      <w:r w:rsidR="00167066">
        <w:rPr>
          <w:rFonts w:ascii="Arial" w:hAnsi="Arial" w:cs="Arial"/>
          <w:sz w:val="20"/>
          <w:szCs w:val="20"/>
        </w:rPr>
        <w:t>d</w:t>
      </w:r>
      <w:r>
        <w:rPr>
          <w:rFonts w:ascii="Arial" w:hAnsi="Arial" w:cs="Arial"/>
          <w:sz w:val="20"/>
          <w:szCs w:val="20"/>
        </w:rPr>
        <w:t xml:space="preserve">vádějí </w:t>
      </w:r>
      <w:r w:rsidR="00BD1CC9" w:rsidRPr="00A032A7">
        <w:rPr>
          <w:rFonts w:ascii="Arial" w:hAnsi="Arial" w:cs="Arial"/>
          <w:sz w:val="20"/>
          <w:szCs w:val="20"/>
        </w:rPr>
        <w:t xml:space="preserve">pouze </w:t>
      </w:r>
      <w:r w:rsidR="00167066">
        <w:rPr>
          <w:rFonts w:ascii="Arial" w:hAnsi="Arial" w:cs="Arial"/>
          <w:sz w:val="20"/>
          <w:szCs w:val="20"/>
        </w:rPr>
        <w:t xml:space="preserve">VOD </w:t>
      </w:r>
      <w:r w:rsidR="00BD1CC9" w:rsidRPr="00A032A7">
        <w:rPr>
          <w:rFonts w:ascii="Arial" w:hAnsi="Arial" w:cs="Arial"/>
          <w:sz w:val="20"/>
          <w:szCs w:val="20"/>
        </w:rPr>
        <w:t>platformy se sídlem v</w:t>
      </w:r>
      <w:r w:rsidR="00167066">
        <w:rPr>
          <w:rFonts w:ascii="Arial" w:hAnsi="Arial" w:cs="Arial"/>
          <w:sz w:val="20"/>
          <w:szCs w:val="20"/>
        </w:rPr>
        <w:t> </w:t>
      </w:r>
      <w:r w:rsidR="00BD1CC9" w:rsidRPr="00A032A7">
        <w:rPr>
          <w:rFonts w:ascii="Arial" w:hAnsi="Arial" w:cs="Arial"/>
          <w:sz w:val="20"/>
          <w:szCs w:val="20"/>
        </w:rPr>
        <w:t>České republice,</w:t>
      </w:r>
      <w:r>
        <w:rPr>
          <w:rFonts w:ascii="Arial" w:hAnsi="Arial" w:cs="Arial"/>
          <w:sz w:val="20"/>
          <w:szCs w:val="20"/>
        </w:rPr>
        <w:t xml:space="preserve"> zahraniční platformy typu Netflix do systému nijak nepřispívají. </w:t>
      </w:r>
      <w:r w:rsidR="00167066">
        <w:rPr>
          <w:rFonts w:ascii="Arial" w:hAnsi="Arial" w:cs="Arial"/>
          <w:sz w:val="20"/>
          <w:szCs w:val="20"/>
        </w:rPr>
        <w:t xml:space="preserve">Výše parafiskálů je navíc nastavena nevyrovnaně, kdy kina a TV odvádí </w:t>
      </w:r>
      <w:r w:rsidR="00564C28">
        <w:rPr>
          <w:rFonts w:ascii="Arial" w:hAnsi="Arial" w:cs="Arial"/>
          <w:sz w:val="20"/>
          <w:szCs w:val="20"/>
        </w:rPr>
        <w:t xml:space="preserve">větší procento než aktuálně dynamicky se rozvíjející VOD. </w:t>
      </w:r>
      <w:r w:rsidR="009A12F9">
        <w:rPr>
          <w:rFonts w:ascii="Arial" w:hAnsi="Arial" w:cs="Arial"/>
          <w:sz w:val="20"/>
          <w:szCs w:val="20"/>
        </w:rPr>
        <w:t>V souladu s evropskou audiovizuální směrnic</w:t>
      </w:r>
      <w:r w:rsidR="005C0AE4">
        <w:rPr>
          <w:rFonts w:ascii="Arial" w:hAnsi="Arial" w:cs="Arial"/>
          <w:sz w:val="20"/>
          <w:szCs w:val="20"/>
        </w:rPr>
        <w:t>í</w:t>
      </w:r>
      <w:r w:rsidR="009A12F9">
        <w:rPr>
          <w:rFonts w:ascii="Arial" w:hAnsi="Arial" w:cs="Arial"/>
          <w:sz w:val="20"/>
          <w:szCs w:val="20"/>
        </w:rPr>
        <w:t>, kterou Česká republika transponovala v loňském roce, je v návrhu novely i tzv. přímá investice, která dává VOD platformám povinnost investovat malé procento tržeb do českého obsahu, ale dává jim plnou svobodu při výběru projektů.</w:t>
      </w:r>
    </w:p>
    <w:p w14:paraId="77ACB82D" w14:textId="77777777" w:rsidR="00C52E52" w:rsidRDefault="00C52E52" w:rsidP="00C52E52">
      <w:pPr>
        <w:spacing w:line="240" w:lineRule="auto"/>
        <w:contextualSpacing/>
        <w:rPr>
          <w:rFonts w:ascii="Arial" w:hAnsi="Arial" w:cs="Arial"/>
          <w:sz w:val="20"/>
          <w:szCs w:val="20"/>
        </w:rPr>
      </w:pPr>
    </w:p>
    <w:p w14:paraId="2FBF8481" w14:textId="6CAA8238" w:rsidR="00564C28" w:rsidRPr="00AD6DD8" w:rsidRDefault="0048398B" w:rsidP="00C52E52">
      <w:pPr>
        <w:spacing w:line="240" w:lineRule="auto"/>
        <w:contextualSpacing/>
        <w:rPr>
          <w:rFonts w:ascii="Arial" w:hAnsi="Arial" w:cs="Arial"/>
          <w:sz w:val="20"/>
          <w:szCs w:val="20"/>
        </w:rPr>
      </w:pPr>
      <w:r w:rsidRPr="004A2A6C">
        <w:rPr>
          <w:rFonts w:ascii="Arial" w:hAnsi="Arial" w:cs="Arial"/>
          <w:sz w:val="20"/>
          <w:szCs w:val="20"/>
        </w:rPr>
        <w:t>Podle APA</w:t>
      </w:r>
      <w:r>
        <w:rPr>
          <w:rFonts w:ascii="Arial" w:hAnsi="Arial" w:cs="Arial"/>
          <w:sz w:val="20"/>
          <w:szCs w:val="20"/>
        </w:rPr>
        <w:t xml:space="preserve"> </w:t>
      </w:r>
      <w:r w:rsidR="004A2A6C">
        <w:rPr>
          <w:rFonts w:ascii="Arial" w:hAnsi="Arial" w:cs="Arial"/>
          <w:sz w:val="20"/>
          <w:szCs w:val="20"/>
        </w:rPr>
        <w:t xml:space="preserve">budou mít z </w:t>
      </w:r>
      <w:r w:rsidR="00564C28">
        <w:rPr>
          <w:rFonts w:ascii="Arial" w:hAnsi="Arial" w:cs="Arial"/>
          <w:sz w:val="20"/>
          <w:szCs w:val="20"/>
        </w:rPr>
        <w:t xml:space="preserve">nového audiovizuálního fondu výhody všichni hráči na trhu, včetně televizí a streamingových platforem. </w:t>
      </w:r>
      <w:r w:rsidR="004A2A6C">
        <w:rPr>
          <w:rFonts w:ascii="Arial" w:hAnsi="Arial" w:cs="Arial"/>
          <w:sz w:val="20"/>
          <w:szCs w:val="20"/>
        </w:rPr>
        <w:t>Po</w:t>
      </w:r>
      <w:r w:rsidR="00564C28">
        <w:rPr>
          <w:rFonts w:ascii="Arial" w:hAnsi="Arial" w:cs="Arial"/>
          <w:sz w:val="20"/>
          <w:szCs w:val="20"/>
        </w:rPr>
        <w:t xml:space="preserve"> letech, kdy část přispěvatelů do fondu neměla na podporu nárok, se tato situace narovná. </w:t>
      </w:r>
      <w:r w:rsidR="004A2A6C">
        <w:rPr>
          <w:rFonts w:ascii="Arial" w:hAnsi="Arial" w:cs="Arial"/>
          <w:sz w:val="20"/>
          <w:szCs w:val="20"/>
        </w:rPr>
        <w:t>Situaci,</w:t>
      </w:r>
      <w:r w:rsidR="00564C28">
        <w:rPr>
          <w:rFonts w:ascii="Arial" w:hAnsi="Arial" w:cs="Arial"/>
          <w:sz w:val="20"/>
          <w:szCs w:val="20"/>
        </w:rPr>
        <w:t xml:space="preserve"> </w:t>
      </w:r>
      <w:r w:rsidR="0083561F">
        <w:rPr>
          <w:rFonts w:ascii="Arial" w:hAnsi="Arial" w:cs="Arial"/>
          <w:sz w:val="20"/>
          <w:szCs w:val="20"/>
        </w:rPr>
        <w:t>kdy</w:t>
      </w:r>
      <w:r w:rsidR="00564C28">
        <w:rPr>
          <w:rFonts w:ascii="Arial" w:hAnsi="Arial" w:cs="Arial"/>
          <w:sz w:val="20"/>
          <w:szCs w:val="20"/>
        </w:rPr>
        <w:t xml:space="preserve"> na globalizovaném trhu budou do systému přispívat i zahraniční platformy generující zisk z českého trhu</w:t>
      </w:r>
      <w:r w:rsidR="0083561F">
        <w:rPr>
          <w:rFonts w:ascii="Arial" w:hAnsi="Arial" w:cs="Arial"/>
          <w:sz w:val="20"/>
          <w:szCs w:val="20"/>
        </w:rPr>
        <w:t>,</w:t>
      </w:r>
      <w:r w:rsidR="00564C28">
        <w:rPr>
          <w:rFonts w:ascii="Arial" w:hAnsi="Arial" w:cs="Arial"/>
          <w:sz w:val="20"/>
          <w:szCs w:val="20"/>
        </w:rPr>
        <w:t xml:space="preserve"> považuj</w:t>
      </w:r>
      <w:r w:rsidR="004A2A6C">
        <w:rPr>
          <w:rFonts w:ascii="Arial" w:hAnsi="Arial" w:cs="Arial"/>
          <w:sz w:val="20"/>
          <w:szCs w:val="20"/>
        </w:rPr>
        <w:t>í zástupci APA</w:t>
      </w:r>
      <w:r w:rsidR="00564C28">
        <w:rPr>
          <w:rFonts w:ascii="Arial" w:hAnsi="Arial" w:cs="Arial"/>
          <w:sz w:val="20"/>
          <w:szCs w:val="20"/>
        </w:rPr>
        <w:t xml:space="preserve"> za naprostý základ. </w:t>
      </w:r>
      <w:r w:rsidR="004A2A6C">
        <w:rPr>
          <w:rFonts w:ascii="Arial" w:hAnsi="Arial" w:cs="Arial"/>
          <w:sz w:val="20"/>
          <w:szCs w:val="20"/>
        </w:rPr>
        <w:t xml:space="preserve">A to včetně </w:t>
      </w:r>
      <w:r w:rsidR="00564C28">
        <w:rPr>
          <w:rFonts w:ascii="Arial" w:hAnsi="Arial" w:cs="Arial"/>
          <w:sz w:val="20"/>
          <w:szCs w:val="20"/>
        </w:rPr>
        <w:t>návrh</w:t>
      </w:r>
      <w:r w:rsidR="004A2A6C">
        <w:rPr>
          <w:rFonts w:ascii="Arial" w:hAnsi="Arial" w:cs="Arial"/>
          <w:sz w:val="20"/>
          <w:szCs w:val="20"/>
        </w:rPr>
        <w:t>u</w:t>
      </w:r>
      <w:r w:rsidR="00564C28">
        <w:rPr>
          <w:rFonts w:ascii="Arial" w:hAnsi="Arial" w:cs="Arial"/>
          <w:sz w:val="20"/>
          <w:szCs w:val="20"/>
        </w:rPr>
        <w:t xml:space="preserve"> </w:t>
      </w:r>
      <w:r w:rsidR="00564C28">
        <w:rPr>
          <w:rFonts w:ascii="Arial" w:hAnsi="Arial" w:cs="Arial"/>
          <w:sz w:val="20"/>
          <w:szCs w:val="20"/>
        </w:rPr>
        <w:lastRenderedPageBreak/>
        <w:t>ministerstva, aby do systému přispívali všichni rovným procentem, tzn. 2</w:t>
      </w:r>
      <w:r w:rsidR="00AD6DD8">
        <w:rPr>
          <w:rFonts w:ascii="Arial" w:hAnsi="Arial" w:cs="Arial"/>
          <w:sz w:val="20"/>
          <w:szCs w:val="20"/>
        </w:rPr>
        <w:t xml:space="preserve"> </w:t>
      </w:r>
      <w:r w:rsidR="00564C28">
        <w:rPr>
          <w:rFonts w:ascii="Arial" w:hAnsi="Arial" w:cs="Arial"/>
          <w:sz w:val="20"/>
          <w:szCs w:val="20"/>
        </w:rPr>
        <w:t>% z kin, TV, převzatého vysílání a streamingu, čímž by opět došlo k narovnání nerovnovážného stavu, kdy kina a TV přispívají víc než VOD.</w:t>
      </w:r>
      <w:r w:rsidR="00620613">
        <w:rPr>
          <w:rFonts w:ascii="Arial" w:hAnsi="Arial" w:cs="Arial"/>
          <w:sz w:val="20"/>
          <w:szCs w:val="20"/>
        </w:rPr>
        <w:t xml:space="preserve"> </w:t>
      </w:r>
      <w:r w:rsidR="0083561F">
        <w:rPr>
          <w:rFonts w:ascii="Arial" w:hAnsi="Arial" w:cs="Arial"/>
          <w:sz w:val="20"/>
          <w:szCs w:val="20"/>
        </w:rPr>
        <w:t>„</w:t>
      </w:r>
      <w:r w:rsidR="00564C28" w:rsidRPr="008939CF">
        <w:rPr>
          <w:rFonts w:ascii="Arial" w:hAnsi="Arial" w:cs="Arial"/>
          <w:i/>
          <w:iCs/>
          <w:sz w:val="20"/>
          <w:szCs w:val="20"/>
        </w:rPr>
        <w:t>Tento férový návrh ale</w:t>
      </w:r>
      <w:r w:rsidR="009A12F9" w:rsidRPr="008939CF">
        <w:rPr>
          <w:rFonts w:ascii="Arial" w:hAnsi="Arial" w:cs="Arial"/>
          <w:i/>
          <w:iCs/>
          <w:sz w:val="20"/>
          <w:szCs w:val="20"/>
        </w:rPr>
        <w:t xml:space="preserve"> </w:t>
      </w:r>
      <w:r w:rsidR="00564C28" w:rsidRPr="008939CF">
        <w:rPr>
          <w:rFonts w:ascii="Arial" w:hAnsi="Arial" w:cs="Arial"/>
          <w:i/>
          <w:iCs/>
          <w:sz w:val="20"/>
          <w:szCs w:val="20"/>
        </w:rPr>
        <w:t>překvapivě naráží na odpor jak zahraničních streamerů, tak bohužel i domácích TV a platforem.</w:t>
      </w:r>
      <w:r w:rsidR="00564C28">
        <w:rPr>
          <w:rFonts w:ascii="Arial" w:hAnsi="Arial" w:cs="Arial"/>
          <w:sz w:val="20"/>
          <w:szCs w:val="20"/>
        </w:rPr>
        <w:t xml:space="preserve"> </w:t>
      </w:r>
      <w:r w:rsidR="00564C28" w:rsidRPr="008939CF">
        <w:rPr>
          <w:rFonts w:ascii="Arial" w:hAnsi="Arial" w:cs="Arial"/>
          <w:i/>
          <w:iCs/>
          <w:sz w:val="20"/>
          <w:szCs w:val="20"/>
        </w:rPr>
        <w:t xml:space="preserve">Bohužel tak opět hrozí opakování situace z roku 2006, kdy tehdejší novela zákona spadla kvůli tlaku komerčních televizí pod stůl. Když se jí pak podařilo později prosadit, vznikl stávající systém, </w:t>
      </w:r>
      <w:r w:rsidR="009A12F9" w:rsidRPr="008939CF">
        <w:rPr>
          <w:rFonts w:ascii="Arial" w:hAnsi="Arial" w:cs="Arial"/>
          <w:i/>
          <w:iCs/>
          <w:sz w:val="20"/>
          <w:szCs w:val="20"/>
        </w:rPr>
        <w:t xml:space="preserve">který dostal českou audiovizi do silné mezinárodní </w:t>
      </w:r>
      <w:r w:rsidR="00146357" w:rsidRPr="008939CF">
        <w:rPr>
          <w:rFonts w:ascii="Arial" w:hAnsi="Arial" w:cs="Arial"/>
          <w:i/>
          <w:iCs/>
          <w:sz w:val="20"/>
          <w:szCs w:val="20"/>
        </w:rPr>
        <w:t>pozice,</w:t>
      </w:r>
      <w:r w:rsidR="009A12F9" w:rsidRPr="008939CF">
        <w:rPr>
          <w:rFonts w:ascii="Arial" w:hAnsi="Arial" w:cs="Arial"/>
          <w:i/>
          <w:iCs/>
          <w:sz w:val="20"/>
          <w:szCs w:val="20"/>
        </w:rPr>
        <w:t xml:space="preserve"> v jaké je dnes. </w:t>
      </w:r>
      <w:r w:rsidR="00146357" w:rsidRPr="008939CF">
        <w:rPr>
          <w:rFonts w:ascii="Arial" w:hAnsi="Arial" w:cs="Arial"/>
          <w:i/>
          <w:iCs/>
          <w:sz w:val="20"/>
          <w:szCs w:val="20"/>
        </w:rPr>
        <w:t>P</w:t>
      </w:r>
      <w:r w:rsidR="009A12F9" w:rsidRPr="008939CF">
        <w:rPr>
          <w:rFonts w:ascii="Arial" w:hAnsi="Arial" w:cs="Arial"/>
          <w:i/>
          <w:iCs/>
          <w:sz w:val="20"/>
          <w:szCs w:val="20"/>
        </w:rPr>
        <w:t>okud by současn</w:t>
      </w:r>
      <w:r w:rsidR="00146357" w:rsidRPr="008939CF">
        <w:rPr>
          <w:rFonts w:ascii="Arial" w:hAnsi="Arial" w:cs="Arial"/>
          <w:i/>
          <w:iCs/>
          <w:sz w:val="20"/>
          <w:szCs w:val="20"/>
        </w:rPr>
        <w:t>á</w:t>
      </w:r>
      <w:r w:rsidR="009A12F9" w:rsidRPr="008939CF">
        <w:rPr>
          <w:rFonts w:ascii="Arial" w:hAnsi="Arial" w:cs="Arial"/>
          <w:i/>
          <w:iCs/>
          <w:sz w:val="20"/>
          <w:szCs w:val="20"/>
        </w:rPr>
        <w:t xml:space="preserve"> novela neprošla, </w:t>
      </w:r>
      <w:r w:rsidR="00146357" w:rsidRPr="008939CF">
        <w:rPr>
          <w:rFonts w:ascii="Arial" w:hAnsi="Arial" w:cs="Arial"/>
          <w:i/>
          <w:iCs/>
          <w:sz w:val="20"/>
          <w:szCs w:val="20"/>
        </w:rPr>
        <w:t xml:space="preserve">vedle porušení </w:t>
      </w:r>
      <w:r w:rsidR="009A12F9" w:rsidRPr="008939CF">
        <w:rPr>
          <w:rFonts w:ascii="Arial" w:hAnsi="Arial" w:cs="Arial"/>
          <w:i/>
          <w:iCs/>
          <w:sz w:val="20"/>
          <w:szCs w:val="20"/>
        </w:rPr>
        <w:t xml:space="preserve">financování </w:t>
      </w:r>
      <w:r w:rsidR="00146357" w:rsidRPr="008939CF">
        <w:rPr>
          <w:rFonts w:ascii="Arial" w:hAnsi="Arial" w:cs="Arial"/>
          <w:i/>
          <w:iCs/>
          <w:sz w:val="20"/>
          <w:szCs w:val="20"/>
        </w:rPr>
        <w:t xml:space="preserve">české </w:t>
      </w:r>
      <w:r w:rsidR="009A12F9" w:rsidRPr="008939CF">
        <w:rPr>
          <w:rFonts w:ascii="Arial" w:hAnsi="Arial" w:cs="Arial"/>
          <w:i/>
          <w:iCs/>
          <w:sz w:val="20"/>
          <w:szCs w:val="20"/>
        </w:rPr>
        <w:t>audiovize by se definitivně zablokoval i systém pobídek</w:t>
      </w:r>
      <w:r w:rsidR="0083561F">
        <w:rPr>
          <w:rFonts w:ascii="Arial" w:hAnsi="Arial" w:cs="Arial"/>
          <w:i/>
          <w:iCs/>
          <w:sz w:val="20"/>
          <w:szCs w:val="20"/>
        </w:rPr>
        <w:t xml:space="preserve">,“ </w:t>
      </w:r>
      <w:r w:rsidR="004A2A6C" w:rsidRPr="008939CF">
        <w:rPr>
          <w:rFonts w:ascii="Arial" w:hAnsi="Arial" w:cs="Arial"/>
          <w:b/>
          <w:bCs/>
          <w:sz w:val="20"/>
          <w:szCs w:val="20"/>
        </w:rPr>
        <w:t xml:space="preserve">vysvětluje </w:t>
      </w:r>
      <w:r w:rsidR="009A12F9" w:rsidRPr="008939CF">
        <w:rPr>
          <w:rFonts w:ascii="Arial" w:hAnsi="Arial" w:cs="Arial"/>
          <w:b/>
          <w:bCs/>
          <w:sz w:val="20"/>
          <w:szCs w:val="20"/>
        </w:rPr>
        <w:t xml:space="preserve">předseda </w:t>
      </w:r>
      <w:r w:rsidR="004A2A6C" w:rsidRPr="008939CF">
        <w:rPr>
          <w:rFonts w:ascii="Arial" w:hAnsi="Arial" w:cs="Arial"/>
          <w:b/>
          <w:bCs/>
          <w:sz w:val="20"/>
          <w:szCs w:val="20"/>
        </w:rPr>
        <w:t>APA</w:t>
      </w:r>
      <w:r w:rsidR="009A12F9" w:rsidRPr="008939CF">
        <w:rPr>
          <w:rFonts w:ascii="Arial" w:hAnsi="Arial" w:cs="Arial"/>
          <w:b/>
          <w:bCs/>
          <w:sz w:val="20"/>
          <w:szCs w:val="20"/>
        </w:rPr>
        <w:t xml:space="preserve"> Vratislav Šlajer.</w:t>
      </w:r>
      <w:r w:rsidR="00F46E29">
        <w:rPr>
          <w:rFonts w:ascii="Arial" w:hAnsi="Arial" w:cs="Arial"/>
          <w:b/>
          <w:bCs/>
          <w:sz w:val="20"/>
          <w:szCs w:val="20"/>
        </w:rPr>
        <w:t xml:space="preserve"> </w:t>
      </w:r>
      <w:r w:rsidR="00F46E29">
        <w:rPr>
          <w:rFonts w:ascii="Arial" w:hAnsi="Arial" w:cs="Arial"/>
          <w:sz w:val="20"/>
          <w:szCs w:val="20"/>
        </w:rPr>
        <w:t>Nyní přispívají odvodem 0,5 % jen platformy se sídlem v ČR, například v sousedním Německu odvádějí všichni 2,5 % a ve Francii 5 %.</w:t>
      </w:r>
    </w:p>
    <w:p w14:paraId="21C5933F" w14:textId="77777777" w:rsidR="00C52E52" w:rsidRDefault="00C52E52" w:rsidP="00C52E52">
      <w:pPr>
        <w:spacing w:line="240" w:lineRule="auto"/>
        <w:contextualSpacing/>
        <w:rPr>
          <w:rFonts w:ascii="Arial" w:hAnsi="Arial" w:cs="Arial"/>
          <w:sz w:val="20"/>
          <w:szCs w:val="20"/>
        </w:rPr>
      </w:pPr>
    </w:p>
    <w:p w14:paraId="0B764A2A" w14:textId="2ABF40BA" w:rsidR="009A12F9" w:rsidRDefault="009A12F9" w:rsidP="00C52E52">
      <w:pPr>
        <w:spacing w:line="240" w:lineRule="auto"/>
        <w:contextualSpacing/>
        <w:rPr>
          <w:rFonts w:ascii="Arial" w:hAnsi="Arial" w:cs="Arial"/>
          <w:b/>
          <w:bCs/>
          <w:sz w:val="20"/>
          <w:szCs w:val="20"/>
        </w:rPr>
      </w:pPr>
      <w:r w:rsidRPr="008939CF">
        <w:rPr>
          <w:rFonts w:ascii="Arial" w:hAnsi="Arial" w:cs="Arial"/>
          <w:b/>
          <w:bCs/>
          <w:sz w:val="20"/>
          <w:szCs w:val="20"/>
        </w:rPr>
        <w:t>Audiovizuální trh roste</w:t>
      </w:r>
    </w:p>
    <w:p w14:paraId="0622F092" w14:textId="77777777" w:rsidR="00C52E52" w:rsidRPr="008939CF" w:rsidRDefault="00C52E52" w:rsidP="00C52E52">
      <w:pPr>
        <w:spacing w:line="240" w:lineRule="auto"/>
        <w:contextualSpacing/>
        <w:rPr>
          <w:rFonts w:ascii="Arial" w:hAnsi="Arial" w:cs="Arial"/>
          <w:b/>
          <w:bCs/>
          <w:sz w:val="20"/>
          <w:szCs w:val="20"/>
        </w:rPr>
      </w:pPr>
    </w:p>
    <w:p w14:paraId="62954D81" w14:textId="71B48437" w:rsidR="00186082" w:rsidRDefault="00314B13" w:rsidP="00C52E52">
      <w:pPr>
        <w:spacing w:line="240" w:lineRule="auto"/>
        <w:contextualSpacing/>
        <w:rPr>
          <w:rFonts w:ascii="Arial" w:hAnsi="Arial" w:cs="Arial"/>
          <w:sz w:val="20"/>
          <w:szCs w:val="20"/>
        </w:rPr>
      </w:pPr>
      <w:r w:rsidRPr="00A032A7">
        <w:rPr>
          <w:rFonts w:ascii="Arial" w:hAnsi="Arial" w:cs="Arial"/>
          <w:sz w:val="20"/>
          <w:szCs w:val="20"/>
        </w:rPr>
        <w:t xml:space="preserve">Česká audiovize už druhý rok vykazuje dynamický růst. </w:t>
      </w:r>
      <w:r w:rsidR="007F4337" w:rsidRPr="00A032A7">
        <w:rPr>
          <w:rFonts w:ascii="Arial" w:hAnsi="Arial" w:cs="Arial"/>
          <w:sz w:val="20"/>
          <w:szCs w:val="20"/>
        </w:rPr>
        <w:t>Nejvyšší podíl na rekordním obratu 15,4 mld. korun za uplynulý rok v audiovizuálním průmyslu</w:t>
      </w:r>
      <w:r w:rsidR="00FE4202" w:rsidRPr="00A032A7">
        <w:rPr>
          <w:rFonts w:ascii="Arial" w:hAnsi="Arial" w:cs="Arial"/>
          <w:sz w:val="20"/>
          <w:szCs w:val="20"/>
        </w:rPr>
        <w:t xml:space="preserve">, který se stabilizoval po covidu, tvoří </w:t>
      </w:r>
      <w:r w:rsidR="00C23EAA" w:rsidRPr="00A032A7">
        <w:rPr>
          <w:rFonts w:ascii="Arial" w:hAnsi="Arial" w:cs="Arial"/>
          <w:sz w:val="20"/>
          <w:szCs w:val="20"/>
        </w:rPr>
        <w:t xml:space="preserve">zahraniční </w:t>
      </w:r>
      <w:r w:rsidR="00D51C4A">
        <w:rPr>
          <w:rFonts w:ascii="Arial" w:hAnsi="Arial" w:cs="Arial"/>
          <w:sz w:val="20"/>
          <w:szCs w:val="20"/>
        </w:rPr>
        <w:t>produkce</w:t>
      </w:r>
      <w:r w:rsidR="00A032A7">
        <w:rPr>
          <w:rFonts w:ascii="Arial" w:hAnsi="Arial" w:cs="Arial"/>
          <w:sz w:val="20"/>
          <w:szCs w:val="20"/>
        </w:rPr>
        <w:t xml:space="preserve">, </w:t>
      </w:r>
      <w:r w:rsidR="002110B0" w:rsidRPr="00A032A7">
        <w:rPr>
          <w:rFonts w:ascii="Arial" w:hAnsi="Arial" w:cs="Arial"/>
          <w:sz w:val="20"/>
          <w:szCs w:val="20"/>
        </w:rPr>
        <w:t xml:space="preserve">nejvyšší meziroční nárůst </w:t>
      </w:r>
      <w:r w:rsidR="00141B33">
        <w:rPr>
          <w:rFonts w:ascii="Arial" w:hAnsi="Arial" w:cs="Arial"/>
          <w:sz w:val="20"/>
          <w:szCs w:val="20"/>
        </w:rPr>
        <w:t xml:space="preserve">však </w:t>
      </w:r>
      <w:r w:rsidR="002110B0" w:rsidRPr="00A032A7">
        <w:rPr>
          <w:rFonts w:ascii="Arial" w:hAnsi="Arial" w:cs="Arial"/>
          <w:sz w:val="20"/>
          <w:szCs w:val="20"/>
        </w:rPr>
        <w:t xml:space="preserve">zaznamenala </w:t>
      </w:r>
      <w:r w:rsidR="00141B33">
        <w:rPr>
          <w:rFonts w:ascii="Arial" w:hAnsi="Arial" w:cs="Arial"/>
          <w:sz w:val="20"/>
          <w:szCs w:val="20"/>
        </w:rPr>
        <w:t xml:space="preserve">výroba </w:t>
      </w:r>
      <w:r w:rsidR="002110B0" w:rsidRPr="00A032A7">
        <w:rPr>
          <w:rFonts w:ascii="Arial" w:hAnsi="Arial" w:cs="Arial"/>
          <w:sz w:val="20"/>
          <w:szCs w:val="20"/>
        </w:rPr>
        <w:t>reklam</w:t>
      </w:r>
      <w:r w:rsidR="00141B33">
        <w:rPr>
          <w:rFonts w:ascii="Arial" w:hAnsi="Arial" w:cs="Arial"/>
          <w:sz w:val="20"/>
          <w:szCs w:val="20"/>
        </w:rPr>
        <w:t>y</w:t>
      </w:r>
      <w:r w:rsidR="002110B0" w:rsidRPr="00A032A7">
        <w:rPr>
          <w:rFonts w:ascii="Arial" w:hAnsi="Arial" w:cs="Arial"/>
          <w:sz w:val="20"/>
          <w:szCs w:val="20"/>
        </w:rPr>
        <w:t>. C</w:t>
      </w:r>
      <w:r w:rsidR="00FE4202" w:rsidRPr="00A032A7">
        <w:rPr>
          <w:rFonts w:ascii="Arial" w:hAnsi="Arial" w:cs="Arial"/>
          <w:sz w:val="20"/>
          <w:szCs w:val="20"/>
        </w:rPr>
        <w:t xml:space="preserve">elkově se </w:t>
      </w:r>
      <w:r w:rsidR="00141B33">
        <w:rPr>
          <w:rFonts w:ascii="Arial" w:hAnsi="Arial" w:cs="Arial"/>
          <w:sz w:val="20"/>
          <w:szCs w:val="20"/>
        </w:rPr>
        <w:t xml:space="preserve">její </w:t>
      </w:r>
      <w:r w:rsidR="00FE4202" w:rsidRPr="00A032A7">
        <w:rPr>
          <w:rFonts w:ascii="Arial" w:hAnsi="Arial" w:cs="Arial"/>
          <w:sz w:val="20"/>
          <w:szCs w:val="20"/>
        </w:rPr>
        <w:t>obrat zvýšil o 30 procent oproti předešlému roku 2021.</w:t>
      </w:r>
      <w:r w:rsidR="00C5057E" w:rsidRPr="00A032A7">
        <w:rPr>
          <w:rFonts w:ascii="Arial" w:hAnsi="Arial" w:cs="Arial"/>
          <w:sz w:val="20"/>
          <w:szCs w:val="20"/>
        </w:rPr>
        <w:t xml:space="preserve"> Česká tvorba se vykazuje vzestupem z 1,26 mld. na 1,73 mld</w:t>
      </w:r>
      <w:r w:rsidR="005C0AE4">
        <w:rPr>
          <w:rFonts w:ascii="Arial" w:hAnsi="Arial" w:cs="Arial"/>
          <w:sz w:val="20"/>
          <w:szCs w:val="20"/>
        </w:rPr>
        <w:t>.</w:t>
      </w:r>
      <w:r w:rsidR="00C5057E" w:rsidRPr="00A032A7">
        <w:rPr>
          <w:rFonts w:ascii="Arial" w:hAnsi="Arial" w:cs="Arial"/>
          <w:sz w:val="20"/>
          <w:szCs w:val="20"/>
        </w:rPr>
        <w:t>, o</w:t>
      </w:r>
      <w:r w:rsidR="00FE4202" w:rsidRPr="00A032A7">
        <w:rPr>
          <w:rFonts w:ascii="Arial" w:hAnsi="Arial" w:cs="Arial"/>
          <w:sz w:val="20"/>
          <w:szCs w:val="20"/>
        </w:rPr>
        <w:t xml:space="preserve">brat reklamy se zvedl v roce 2022 z předešlých 1,86 mld. na </w:t>
      </w:r>
      <w:r w:rsidRPr="00A032A7">
        <w:rPr>
          <w:rFonts w:ascii="Arial" w:hAnsi="Arial" w:cs="Arial"/>
          <w:sz w:val="20"/>
          <w:szCs w:val="20"/>
        </w:rPr>
        <w:t>2</w:t>
      </w:r>
      <w:r w:rsidR="00FE4202" w:rsidRPr="00A032A7">
        <w:rPr>
          <w:rFonts w:ascii="Arial" w:hAnsi="Arial" w:cs="Arial"/>
          <w:sz w:val="20"/>
          <w:szCs w:val="20"/>
        </w:rPr>
        <w:t>,</w:t>
      </w:r>
      <w:r w:rsidRPr="00A032A7">
        <w:rPr>
          <w:rFonts w:ascii="Arial" w:hAnsi="Arial" w:cs="Arial"/>
          <w:sz w:val="20"/>
          <w:szCs w:val="20"/>
        </w:rPr>
        <w:t>4</w:t>
      </w:r>
      <w:r w:rsidR="00FE4202" w:rsidRPr="00A032A7">
        <w:rPr>
          <w:rFonts w:ascii="Arial" w:hAnsi="Arial" w:cs="Arial"/>
          <w:sz w:val="20"/>
          <w:szCs w:val="20"/>
        </w:rPr>
        <w:t>5 mld.</w:t>
      </w:r>
      <w:r w:rsidR="00C96F07" w:rsidRPr="00A032A7">
        <w:rPr>
          <w:rFonts w:ascii="Arial" w:hAnsi="Arial" w:cs="Arial"/>
          <w:sz w:val="20"/>
          <w:szCs w:val="20"/>
        </w:rPr>
        <w:t xml:space="preserve"> a obrat </w:t>
      </w:r>
      <w:r w:rsidRPr="00A032A7">
        <w:rPr>
          <w:rFonts w:ascii="Arial" w:hAnsi="Arial" w:cs="Arial"/>
          <w:sz w:val="20"/>
          <w:szCs w:val="20"/>
        </w:rPr>
        <w:t xml:space="preserve">zahraničních </w:t>
      </w:r>
      <w:r w:rsidR="00D51C4A">
        <w:rPr>
          <w:rFonts w:ascii="Arial" w:hAnsi="Arial" w:cs="Arial"/>
          <w:sz w:val="20"/>
          <w:szCs w:val="20"/>
        </w:rPr>
        <w:t>produkcí</w:t>
      </w:r>
      <w:r w:rsidR="00D51C4A" w:rsidRPr="00A032A7">
        <w:rPr>
          <w:rFonts w:ascii="Arial" w:hAnsi="Arial" w:cs="Arial"/>
          <w:sz w:val="20"/>
          <w:szCs w:val="20"/>
        </w:rPr>
        <w:t xml:space="preserve"> </w:t>
      </w:r>
      <w:r w:rsidRPr="00A032A7">
        <w:rPr>
          <w:rFonts w:ascii="Arial" w:hAnsi="Arial" w:cs="Arial"/>
          <w:sz w:val="20"/>
          <w:szCs w:val="20"/>
        </w:rPr>
        <w:t xml:space="preserve">stoupl </w:t>
      </w:r>
      <w:r w:rsidR="00C96F07" w:rsidRPr="00A032A7">
        <w:rPr>
          <w:rFonts w:ascii="Arial" w:hAnsi="Arial" w:cs="Arial"/>
          <w:sz w:val="20"/>
          <w:szCs w:val="20"/>
        </w:rPr>
        <w:t>z 8,73 mld. na 1</w:t>
      </w:r>
      <w:r w:rsidRPr="00A032A7">
        <w:rPr>
          <w:rFonts w:ascii="Arial" w:hAnsi="Arial" w:cs="Arial"/>
          <w:sz w:val="20"/>
          <w:szCs w:val="20"/>
        </w:rPr>
        <w:t>1</w:t>
      </w:r>
      <w:r w:rsidR="00C96F07" w:rsidRPr="00A032A7">
        <w:rPr>
          <w:rFonts w:ascii="Arial" w:hAnsi="Arial" w:cs="Arial"/>
          <w:sz w:val="20"/>
          <w:szCs w:val="20"/>
        </w:rPr>
        <w:t>,</w:t>
      </w:r>
      <w:r w:rsidRPr="00A032A7">
        <w:rPr>
          <w:rFonts w:ascii="Arial" w:hAnsi="Arial" w:cs="Arial"/>
          <w:sz w:val="20"/>
          <w:szCs w:val="20"/>
        </w:rPr>
        <w:t>2</w:t>
      </w:r>
      <w:r w:rsidR="00C96F07" w:rsidRPr="00A032A7">
        <w:rPr>
          <w:rFonts w:ascii="Arial" w:hAnsi="Arial" w:cs="Arial"/>
          <w:sz w:val="20"/>
          <w:szCs w:val="20"/>
        </w:rPr>
        <w:t>5 mld</w:t>
      </w:r>
      <w:r w:rsidR="005C0AE4">
        <w:rPr>
          <w:rFonts w:ascii="Arial" w:hAnsi="Arial" w:cs="Arial"/>
          <w:sz w:val="20"/>
          <w:szCs w:val="20"/>
        </w:rPr>
        <w:t>.,</w:t>
      </w:r>
      <w:r w:rsidRPr="00A032A7">
        <w:rPr>
          <w:rFonts w:ascii="Arial" w:hAnsi="Arial" w:cs="Arial"/>
          <w:sz w:val="20"/>
          <w:szCs w:val="20"/>
        </w:rPr>
        <w:t xml:space="preserve"> tzn. zahraniční projekty tvoří téměř 73 </w:t>
      </w:r>
      <w:r w:rsidRPr="00A032A7">
        <w:rPr>
          <w:rFonts w:ascii="Arial" w:eastAsia="Times New Roman" w:hAnsi="Arial" w:cs="Arial"/>
          <w:bCs/>
          <w:noProof/>
          <w:color w:val="222222"/>
          <w:sz w:val="20"/>
          <w:szCs w:val="20"/>
          <w:lang w:eastAsia="sk-SK"/>
        </w:rPr>
        <w:t>% celkového obratu audiovizuálního průmyslu.</w:t>
      </w:r>
      <w:r w:rsidRPr="00A032A7">
        <w:rPr>
          <w:rFonts w:ascii="Arial" w:hAnsi="Arial" w:cs="Arial"/>
          <w:sz w:val="20"/>
          <w:szCs w:val="20"/>
        </w:rPr>
        <w:t xml:space="preserve"> </w:t>
      </w:r>
    </w:p>
    <w:p w14:paraId="4B2AD4B0" w14:textId="77777777" w:rsidR="00C52E52" w:rsidRPr="00A032A7" w:rsidRDefault="00C52E52" w:rsidP="00C52E52">
      <w:pPr>
        <w:spacing w:line="240" w:lineRule="auto"/>
        <w:contextualSpacing/>
        <w:rPr>
          <w:rFonts w:ascii="Arial" w:hAnsi="Arial" w:cs="Arial"/>
          <w:sz w:val="20"/>
          <w:szCs w:val="20"/>
        </w:rPr>
      </w:pPr>
    </w:p>
    <w:p w14:paraId="609F63A9" w14:textId="7E24B9F1" w:rsidR="00FE4202" w:rsidRDefault="002110B0" w:rsidP="00C52E52">
      <w:pPr>
        <w:spacing w:line="240" w:lineRule="auto"/>
        <w:contextualSpacing/>
        <w:rPr>
          <w:rFonts w:ascii="Arial" w:hAnsi="Arial" w:cs="Arial"/>
          <w:sz w:val="20"/>
          <w:szCs w:val="20"/>
        </w:rPr>
      </w:pPr>
      <w:r w:rsidRPr="00A032A7">
        <w:rPr>
          <w:rFonts w:ascii="Arial" w:hAnsi="Arial" w:cs="Arial"/>
          <w:sz w:val="20"/>
          <w:szCs w:val="20"/>
        </w:rPr>
        <w:t xml:space="preserve">Je patrné, že v návaznosti na navýšení finančních prostředků pro filmové pobídky narostl i obrat zahraničních </w:t>
      </w:r>
      <w:r w:rsidR="00141B33">
        <w:rPr>
          <w:rFonts w:ascii="Arial" w:hAnsi="Arial" w:cs="Arial"/>
          <w:sz w:val="20"/>
          <w:szCs w:val="20"/>
        </w:rPr>
        <w:t>produkcí</w:t>
      </w:r>
      <w:r w:rsidR="007B249C">
        <w:rPr>
          <w:rFonts w:ascii="Arial" w:hAnsi="Arial" w:cs="Arial"/>
          <w:sz w:val="20"/>
          <w:szCs w:val="20"/>
        </w:rPr>
        <w:t xml:space="preserve"> a tím i jejich ekonomický přínos pro Českou republiku, kdy z každé utracené koruny zůstává v českých veřejných rozpočtech 40 haléřů</w:t>
      </w:r>
      <w:r w:rsidR="0083561F">
        <w:rPr>
          <w:rFonts w:ascii="Arial" w:hAnsi="Arial" w:cs="Arial"/>
          <w:sz w:val="20"/>
          <w:szCs w:val="20"/>
        </w:rPr>
        <w:t>,</w:t>
      </w:r>
      <w:r w:rsidR="007B249C">
        <w:rPr>
          <w:rFonts w:ascii="Arial" w:hAnsi="Arial" w:cs="Arial"/>
          <w:sz w:val="20"/>
          <w:szCs w:val="20"/>
        </w:rPr>
        <w:t xml:space="preserve"> tedy 40% </w:t>
      </w:r>
      <w:r w:rsidR="00C854B8">
        <w:rPr>
          <w:rFonts w:ascii="Arial" w:hAnsi="Arial" w:cs="Arial"/>
          <w:sz w:val="20"/>
          <w:szCs w:val="20"/>
        </w:rPr>
        <w:t xml:space="preserve">ze zde </w:t>
      </w:r>
      <w:r w:rsidR="007B249C">
        <w:rPr>
          <w:rFonts w:ascii="Arial" w:hAnsi="Arial" w:cs="Arial"/>
          <w:sz w:val="20"/>
          <w:szCs w:val="20"/>
        </w:rPr>
        <w:t xml:space="preserve">utracených </w:t>
      </w:r>
      <w:r w:rsidR="00C854B8">
        <w:rPr>
          <w:rFonts w:ascii="Arial" w:hAnsi="Arial" w:cs="Arial"/>
          <w:sz w:val="20"/>
          <w:szCs w:val="20"/>
        </w:rPr>
        <w:t xml:space="preserve">finančních </w:t>
      </w:r>
      <w:r w:rsidR="007B249C">
        <w:rPr>
          <w:rFonts w:ascii="Arial" w:hAnsi="Arial" w:cs="Arial"/>
          <w:sz w:val="20"/>
          <w:szCs w:val="20"/>
        </w:rPr>
        <w:t>prostředků.</w:t>
      </w:r>
      <w:r w:rsidR="0048398B">
        <w:rPr>
          <w:rFonts w:ascii="Arial" w:hAnsi="Arial" w:cs="Arial"/>
          <w:sz w:val="20"/>
          <w:szCs w:val="20"/>
        </w:rPr>
        <w:t xml:space="preserve"> </w:t>
      </w:r>
      <w:r w:rsidR="00314B13" w:rsidRPr="00A032A7">
        <w:rPr>
          <w:rFonts w:ascii="Arial" w:hAnsi="Arial" w:cs="Arial"/>
          <w:sz w:val="20"/>
          <w:szCs w:val="20"/>
        </w:rPr>
        <w:t>O</w:t>
      </w:r>
      <w:r w:rsidR="00186082" w:rsidRPr="00A032A7">
        <w:rPr>
          <w:rFonts w:ascii="Arial" w:hAnsi="Arial" w:cs="Arial"/>
          <w:sz w:val="20"/>
          <w:szCs w:val="20"/>
        </w:rPr>
        <w:t xml:space="preserve"> to více je alarmující, že systém filmových pobídek je od ledna letošního roku uzavřený</w:t>
      </w:r>
      <w:r w:rsidR="00F9079D">
        <w:rPr>
          <w:rFonts w:ascii="Arial" w:hAnsi="Arial" w:cs="Arial"/>
          <w:sz w:val="20"/>
          <w:szCs w:val="20"/>
        </w:rPr>
        <w:t xml:space="preserve">. </w:t>
      </w:r>
      <w:r w:rsidR="008939CF">
        <w:rPr>
          <w:rFonts w:ascii="Arial" w:hAnsi="Arial" w:cs="Arial"/>
          <w:sz w:val="20"/>
          <w:szCs w:val="20"/>
        </w:rPr>
        <w:br/>
      </w:r>
      <w:r w:rsidR="008939CF">
        <w:rPr>
          <w:rFonts w:ascii="Arial" w:hAnsi="Arial" w:cs="Arial"/>
          <w:sz w:val="20"/>
          <w:szCs w:val="20"/>
        </w:rPr>
        <w:br/>
      </w:r>
      <w:r w:rsidR="00B76841" w:rsidRPr="00B76841">
        <w:rPr>
          <w:rFonts w:ascii="Arial" w:hAnsi="Arial" w:cs="Arial"/>
          <w:noProof/>
          <w:sz w:val="20"/>
          <w:szCs w:val="20"/>
        </w:rPr>
        <w:drawing>
          <wp:inline distT="0" distB="0" distL="0" distR="0" wp14:anchorId="1F1A0AAB" wp14:editId="2144404B">
            <wp:extent cx="5760720" cy="1632585"/>
            <wp:effectExtent l="0" t="0" r="5080" b="5715"/>
            <wp:docPr id="32" name="Picture 31">
              <a:extLst xmlns:a="http://schemas.openxmlformats.org/drawingml/2006/main">
                <a:ext uri="{FF2B5EF4-FFF2-40B4-BE49-F238E27FC236}">
                  <a16:creationId xmlns:a16="http://schemas.microsoft.com/office/drawing/2014/main" id="{15C85E42-9EC5-76B5-ADB4-5534131FB6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15C85E42-9EC5-76B5-ADB4-5534131FB6E8}"/>
                        </a:ext>
                      </a:extLst>
                    </pic:cNvPr>
                    <pic:cNvPicPr>
                      <a:picLocks noChangeAspect="1"/>
                    </pic:cNvPicPr>
                  </pic:nvPicPr>
                  <pic:blipFill>
                    <a:blip r:embed="rId7"/>
                    <a:stretch>
                      <a:fillRect/>
                    </a:stretch>
                  </pic:blipFill>
                  <pic:spPr>
                    <a:xfrm>
                      <a:off x="0" y="0"/>
                      <a:ext cx="5760720" cy="1632585"/>
                    </a:xfrm>
                    <a:prstGeom prst="rect">
                      <a:avLst/>
                    </a:prstGeom>
                  </pic:spPr>
                </pic:pic>
              </a:graphicData>
            </a:graphic>
          </wp:inline>
        </w:drawing>
      </w:r>
    </w:p>
    <w:p w14:paraId="1B3E1EDF" w14:textId="77777777" w:rsidR="00C52E52" w:rsidRPr="00A032A7" w:rsidRDefault="00C52E52" w:rsidP="00C52E52">
      <w:pPr>
        <w:spacing w:line="240" w:lineRule="auto"/>
        <w:contextualSpacing/>
        <w:rPr>
          <w:rFonts w:ascii="Arial" w:hAnsi="Arial" w:cs="Arial"/>
          <w:sz w:val="20"/>
          <w:szCs w:val="20"/>
        </w:rPr>
      </w:pPr>
    </w:p>
    <w:p w14:paraId="7C00278E" w14:textId="39330F34" w:rsidR="00F621A0" w:rsidRDefault="002239F8" w:rsidP="00C52E52">
      <w:pPr>
        <w:spacing w:line="240" w:lineRule="auto"/>
        <w:contextualSpacing/>
        <w:rPr>
          <w:rFonts w:ascii="Arial" w:hAnsi="Arial" w:cs="Arial"/>
          <w:b/>
          <w:bCs/>
          <w:sz w:val="20"/>
          <w:szCs w:val="20"/>
          <w:u w:val="single"/>
        </w:rPr>
      </w:pPr>
      <w:r w:rsidRPr="00A032A7">
        <w:rPr>
          <w:rFonts w:ascii="Arial" w:hAnsi="Arial" w:cs="Arial"/>
          <w:b/>
          <w:bCs/>
          <w:sz w:val="20"/>
          <w:szCs w:val="20"/>
          <w:u w:val="single"/>
        </w:rPr>
        <w:t>Úspěchy roku 2022</w:t>
      </w:r>
    </w:p>
    <w:p w14:paraId="76DB0E96" w14:textId="77777777" w:rsidR="00C52E52" w:rsidRPr="00A032A7" w:rsidRDefault="00C52E52" w:rsidP="00C52E52">
      <w:pPr>
        <w:spacing w:line="240" w:lineRule="auto"/>
        <w:contextualSpacing/>
        <w:rPr>
          <w:rFonts w:ascii="Arial" w:hAnsi="Arial" w:cs="Arial"/>
          <w:b/>
          <w:bCs/>
          <w:sz w:val="20"/>
          <w:szCs w:val="20"/>
          <w:u w:val="single"/>
        </w:rPr>
      </w:pPr>
    </w:p>
    <w:p w14:paraId="2A796917" w14:textId="1B42376D" w:rsidR="00146357" w:rsidRDefault="00146357" w:rsidP="00C52E52">
      <w:pPr>
        <w:spacing w:line="240" w:lineRule="auto"/>
        <w:contextualSpacing/>
        <w:rPr>
          <w:rFonts w:ascii="Arial" w:hAnsi="Arial" w:cs="Arial"/>
          <w:sz w:val="20"/>
          <w:szCs w:val="20"/>
        </w:rPr>
      </w:pPr>
      <w:r>
        <w:rPr>
          <w:rFonts w:ascii="Arial" w:hAnsi="Arial" w:cs="Arial"/>
          <w:sz w:val="20"/>
          <w:szCs w:val="20"/>
        </w:rPr>
        <w:t xml:space="preserve">Česká audiovizuální produkce je tradičně rozkročena mezi divácké a umělecké projekty, drží si tak popularitu u českých diváků a současně se se zvyšující kvalitou úspěšně uplatňuje na zahraničních trzích. Díky zahraničním produkcím má silnou infrastrukturu a kvalitní štáby, díky filmovému vzdělávání </w:t>
      </w:r>
      <w:r w:rsidR="0083561F">
        <w:rPr>
          <w:rFonts w:ascii="Arial" w:hAnsi="Arial" w:cs="Arial"/>
          <w:sz w:val="20"/>
          <w:szCs w:val="20"/>
        </w:rPr>
        <w:t>zase</w:t>
      </w:r>
      <w:r>
        <w:rPr>
          <w:rFonts w:ascii="Arial" w:hAnsi="Arial" w:cs="Arial"/>
          <w:sz w:val="20"/>
          <w:szCs w:val="20"/>
        </w:rPr>
        <w:t xml:space="preserve"> silný tvůrčí potenciál v mladé filmařské generaci. Tato rovnováha mezi snahou o uměleckou kvalitu a diváckostí dává české audiovizi unikátní pozici ve střední Evropě a ve světě. To vše je možné díky silnému Státnímu fondu kinematografie, investicím na televizním a VOD trhu, ale zejména díky kvalitní práci nezávislých producentů a tvůrců</w:t>
      </w:r>
      <w:r w:rsidR="004A2A6C">
        <w:rPr>
          <w:rFonts w:ascii="Arial" w:hAnsi="Arial" w:cs="Arial"/>
          <w:sz w:val="20"/>
          <w:szCs w:val="20"/>
        </w:rPr>
        <w:t>.</w:t>
      </w:r>
    </w:p>
    <w:p w14:paraId="474F1638" w14:textId="77777777" w:rsidR="00C52E52" w:rsidRDefault="00C52E52" w:rsidP="00C52E52">
      <w:pPr>
        <w:spacing w:line="240" w:lineRule="auto"/>
        <w:contextualSpacing/>
        <w:rPr>
          <w:rFonts w:ascii="Arial" w:hAnsi="Arial" w:cs="Arial"/>
          <w:sz w:val="20"/>
          <w:szCs w:val="20"/>
        </w:rPr>
      </w:pPr>
    </w:p>
    <w:p w14:paraId="4867CC0E" w14:textId="07FD55BB" w:rsidR="002239F8" w:rsidRPr="00E85A0E" w:rsidRDefault="002239F8" w:rsidP="00C52E52">
      <w:pPr>
        <w:spacing w:line="240" w:lineRule="auto"/>
        <w:contextualSpacing/>
        <w:rPr>
          <w:rFonts w:ascii="Arial" w:hAnsi="Arial" w:cs="Arial"/>
          <w:sz w:val="20"/>
          <w:szCs w:val="20"/>
        </w:rPr>
      </w:pPr>
      <w:r w:rsidRPr="00A032A7">
        <w:rPr>
          <w:rFonts w:ascii="Arial" w:hAnsi="Arial" w:cs="Arial"/>
          <w:sz w:val="20"/>
          <w:szCs w:val="20"/>
        </w:rPr>
        <w:t xml:space="preserve">Česká republika se i </w:t>
      </w:r>
      <w:r w:rsidR="0083561F">
        <w:rPr>
          <w:rFonts w:ascii="Arial" w:hAnsi="Arial" w:cs="Arial"/>
          <w:sz w:val="20"/>
          <w:szCs w:val="20"/>
        </w:rPr>
        <w:t>vzhledem ke</w:t>
      </w:r>
      <w:r w:rsidRPr="00A032A7">
        <w:rPr>
          <w:rFonts w:ascii="Arial" w:hAnsi="Arial" w:cs="Arial"/>
          <w:sz w:val="20"/>
          <w:szCs w:val="20"/>
        </w:rPr>
        <w:t xml:space="preserve"> včasnému </w:t>
      </w:r>
      <w:r w:rsidR="007B249C">
        <w:rPr>
          <w:rFonts w:ascii="Arial" w:hAnsi="Arial" w:cs="Arial"/>
          <w:sz w:val="20"/>
          <w:szCs w:val="20"/>
        </w:rPr>
        <w:t>přijetí</w:t>
      </w:r>
      <w:r w:rsidR="007B249C" w:rsidRPr="00A032A7">
        <w:rPr>
          <w:rFonts w:ascii="Arial" w:hAnsi="Arial" w:cs="Arial"/>
          <w:sz w:val="20"/>
          <w:szCs w:val="20"/>
        </w:rPr>
        <w:t xml:space="preserve"> </w:t>
      </w:r>
      <w:r w:rsidRPr="00A032A7">
        <w:rPr>
          <w:rFonts w:ascii="Arial" w:hAnsi="Arial" w:cs="Arial"/>
          <w:sz w:val="20"/>
          <w:szCs w:val="20"/>
        </w:rPr>
        <w:t>covidových pravidel umožňujících bezpečné natáčení stala magnetem pro světové filmaře. Zájem o natáčení tak v době covidu</w:t>
      </w:r>
      <w:r w:rsidR="0083561F">
        <w:rPr>
          <w:rFonts w:ascii="Arial" w:hAnsi="Arial" w:cs="Arial"/>
          <w:sz w:val="20"/>
          <w:szCs w:val="20"/>
        </w:rPr>
        <w:t xml:space="preserve"> </w:t>
      </w:r>
      <w:r w:rsidRPr="00A032A7">
        <w:rPr>
          <w:rFonts w:ascii="Arial" w:hAnsi="Arial" w:cs="Arial"/>
          <w:sz w:val="20"/>
          <w:szCs w:val="20"/>
        </w:rPr>
        <w:t>ani na závěr pandemie v roce 2022 neopadal. Do ČR se přesunuly i velké projekty, které se nemohly realizovat v původně zamýšlených lokalitách. Nejčastěji zde natáčely velké produkce z USA, jako MGM, Lionsgate a streamovací platformy Netflix či Apple TV</w:t>
      </w:r>
      <w:r w:rsidR="007B249C">
        <w:rPr>
          <w:rFonts w:ascii="Arial" w:hAnsi="Arial" w:cs="Arial"/>
          <w:sz w:val="20"/>
          <w:szCs w:val="20"/>
        </w:rPr>
        <w:t>+</w:t>
      </w:r>
      <w:r w:rsidRPr="00A032A7">
        <w:rPr>
          <w:rFonts w:ascii="Arial" w:hAnsi="Arial" w:cs="Arial"/>
          <w:sz w:val="20"/>
          <w:szCs w:val="20"/>
        </w:rPr>
        <w:t xml:space="preserve">, tradičně filmaři z Německa či Skandinávie. </w:t>
      </w:r>
      <w:r w:rsidR="00F73C07" w:rsidRPr="00A032A7">
        <w:rPr>
          <w:rFonts w:ascii="Arial" w:hAnsi="Arial" w:cs="Arial"/>
          <w:sz w:val="20"/>
          <w:szCs w:val="20"/>
        </w:rPr>
        <w:t>P</w:t>
      </w:r>
      <w:r w:rsidRPr="00A032A7">
        <w:rPr>
          <w:rFonts w:ascii="Arial" w:hAnsi="Arial" w:cs="Arial"/>
          <w:sz w:val="20"/>
          <w:szCs w:val="20"/>
        </w:rPr>
        <w:t xml:space="preserve">ro český filmový průmysl </w:t>
      </w:r>
      <w:r w:rsidR="00F73C07" w:rsidRPr="00A032A7">
        <w:rPr>
          <w:rFonts w:ascii="Arial" w:hAnsi="Arial" w:cs="Arial"/>
          <w:sz w:val="20"/>
          <w:szCs w:val="20"/>
        </w:rPr>
        <w:t xml:space="preserve">jsou i nadále </w:t>
      </w:r>
      <w:r w:rsidRPr="00A032A7">
        <w:rPr>
          <w:rFonts w:ascii="Arial" w:hAnsi="Arial" w:cs="Arial"/>
          <w:sz w:val="20"/>
          <w:szCs w:val="20"/>
        </w:rPr>
        <w:t>důležit</w:t>
      </w:r>
      <w:r w:rsidR="00F73C07" w:rsidRPr="00A032A7">
        <w:rPr>
          <w:rFonts w:ascii="Arial" w:hAnsi="Arial" w:cs="Arial"/>
          <w:sz w:val="20"/>
          <w:szCs w:val="20"/>
        </w:rPr>
        <w:t xml:space="preserve">é </w:t>
      </w:r>
      <w:r w:rsidRPr="00A032A7">
        <w:rPr>
          <w:rFonts w:ascii="Arial" w:hAnsi="Arial" w:cs="Arial"/>
          <w:sz w:val="20"/>
          <w:szCs w:val="20"/>
        </w:rPr>
        <w:t xml:space="preserve">velké tuzemské projekty, které </w:t>
      </w:r>
      <w:r w:rsidR="00F9079D">
        <w:rPr>
          <w:rFonts w:ascii="Arial" w:hAnsi="Arial" w:cs="Arial"/>
          <w:sz w:val="20"/>
          <w:szCs w:val="20"/>
        </w:rPr>
        <w:t xml:space="preserve">i </w:t>
      </w:r>
      <w:r w:rsidRPr="00A032A7">
        <w:rPr>
          <w:rFonts w:ascii="Arial" w:hAnsi="Arial" w:cs="Arial"/>
          <w:sz w:val="20"/>
          <w:szCs w:val="20"/>
        </w:rPr>
        <w:t xml:space="preserve">díky pobídkám preferují především české lokace. </w:t>
      </w:r>
      <w:r w:rsidR="00F1753E" w:rsidRPr="00A032A7">
        <w:rPr>
          <w:rFonts w:ascii="Arial" w:hAnsi="Arial" w:cs="Arial"/>
          <w:sz w:val="20"/>
          <w:szCs w:val="20"/>
        </w:rPr>
        <w:t>Největšími</w:t>
      </w:r>
      <w:r w:rsidR="00F1753E">
        <w:rPr>
          <w:rFonts w:ascii="Arial" w:hAnsi="Arial" w:cs="Arial"/>
          <w:sz w:val="20"/>
          <w:szCs w:val="20"/>
        </w:rPr>
        <w:t xml:space="preserve"> zahraničními</w:t>
      </w:r>
      <w:r w:rsidR="00D51C4A">
        <w:rPr>
          <w:rFonts w:ascii="Arial" w:hAnsi="Arial" w:cs="Arial"/>
          <w:sz w:val="20"/>
          <w:szCs w:val="20"/>
        </w:rPr>
        <w:t xml:space="preserve"> produkcemi natáčenými v</w:t>
      </w:r>
      <w:r w:rsidR="00F73C07" w:rsidRPr="00A032A7">
        <w:rPr>
          <w:rFonts w:ascii="Arial" w:hAnsi="Arial" w:cs="Arial"/>
          <w:sz w:val="20"/>
          <w:szCs w:val="20"/>
        </w:rPr>
        <w:t xml:space="preserve"> ČR byl</w:t>
      </w:r>
      <w:r w:rsidR="005A67CF">
        <w:rPr>
          <w:rFonts w:ascii="Arial" w:hAnsi="Arial" w:cs="Arial"/>
          <w:sz w:val="20"/>
          <w:szCs w:val="20"/>
        </w:rPr>
        <w:t>y</w:t>
      </w:r>
      <w:r w:rsidR="00F73C07" w:rsidRPr="00A032A7">
        <w:rPr>
          <w:rFonts w:ascii="Arial" w:hAnsi="Arial" w:cs="Arial"/>
          <w:sz w:val="20"/>
          <w:szCs w:val="20"/>
        </w:rPr>
        <w:t xml:space="preserve"> v roce 2022 pokračovaní nejsledovanějšího původního filmu z dílny Netflixu </w:t>
      </w:r>
      <w:r w:rsidRPr="00A032A7">
        <w:rPr>
          <w:rFonts w:ascii="Arial" w:hAnsi="Arial" w:cs="Arial"/>
          <w:sz w:val="20"/>
          <w:szCs w:val="20"/>
        </w:rPr>
        <w:t xml:space="preserve">Extraction 2 </w:t>
      </w:r>
      <w:r w:rsidR="00F73C07" w:rsidRPr="00A032A7">
        <w:rPr>
          <w:rFonts w:ascii="Arial" w:hAnsi="Arial" w:cs="Arial"/>
          <w:sz w:val="20"/>
          <w:szCs w:val="20"/>
        </w:rPr>
        <w:t xml:space="preserve">s </w:t>
      </w:r>
      <w:r w:rsidRPr="00A032A7">
        <w:rPr>
          <w:rFonts w:ascii="Arial" w:hAnsi="Arial" w:cs="Arial"/>
          <w:sz w:val="20"/>
          <w:szCs w:val="20"/>
        </w:rPr>
        <w:t>Chrise</w:t>
      </w:r>
      <w:r w:rsidR="00F73C07" w:rsidRPr="00A032A7">
        <w:rPr>
          <w:rFonts w:ascii="Arial" w:hAnsi="Arial" w:cs="Arial"/>
          <w:sz w:val="20"/>
          <w:szCs w:val="20"/>
        </w:rPr>
        <w:t>m</w:t>
      </w:r>
      <w:r w:rsidRPr="00A032A7">
        <w:rPr>
          <w:rFonts w:ascii="Arial" w:hAnsi="Arial" w:cs="Arial"/>
          <w:sz w:val="20"/>
          <w:szCs w:val="20"/>
        </w:rPr>
        <w:t xml:space="preserve"> Hemsworth</w:t>
      </w:r>
      <w:r w:rsidR="00F73C07" w:rsidRPr="00A032A7">
        <w:rPr>
          <w:rFonts w:ascii="Arial" w:hAnsi="Arial" w:cs="Arial"/>
          <w:sz w:val="20"/>
          <w:szCs w:val="20"/>
        </w:rPr>
        <w:t xml:space="preserve">em, dále </w:t>
      </w:r>
      <w:r w:rsidR="00F73C07" w:rsidRPr="00A032A7">
        <w:rPr>
          <w:rStyle w:val="Zdraznn"/>
          <w:rFonts w:ascii="Arial" w:hAnsi="Arial" w:cs="Arial"/>
          <w:i w:val="0"/>
          <w:iCs w:val="0"/>
          <w:sz w:val="20"/>
          <w:szCs w:val="20"/>
          <w:shd w:val="clear" w:color="auto" w:fill="FFFFFF"/>
        </w:rPr>
        <w:t xml:space="preserve">druhá řada sci-fi série </w:t>
      </w:r>
      <w:r w:rsidR="00D51C4A">
        <w:rPr>
          <w:rStyle w:val="Zdraznn"/>
          <w:rFonts w:ascii="Arial" w:hAnsi="Arial" w:cs="Arial"/>
          <w:i w:val="0"/>
          <w:iCs w:val="0"/>
          <w:sz w:val="20"/>
          <w:szCs w:val="20"/>
          <w:shd w:val="clear" w:color="auto" w:fill="FFFFFF"/>
        </w:rPr>
        <w:t xml:space="preserve">Foundation </w:t>
      </w:r>
      <w:r w:rsidR="00F73C07" w:rsidRPr="00A032A7">
        <w:rPr>
          <w:rStyle w:val="Zdraznn"/>
          <w:rFonts w:ascii="Arial" w:hAnsi="Arial" w:cs="Arial"/>
          <w:i w:val="0"/>
          <w:iCs w:val="0"/>
          <w:sz w:val="20"/>
          <w:szCs w:val="20"/>
          <w:shd w:val="clear" w:color="auto" w:fill="FFFFFF"/>
        </w:rPr>
        <w:t xml:space="preserve">podle knihy Isaaca Asimova </w:t>
      </w:r>
      <w:r w:rsidR="00D51C4A" w:rsidRPr="00A032A7">
        <w:rPr>
          <w:rStyle w:val="Zdraznn"/>
          <w:rFonts w:ascii="Arial" w:hAnsi="Arial" w:cs="Arial"/>
          <w:i w:val="0"/>
          <w:iCs w:val="0"/>
          <w:sz w:val="20"/>
          <w:szCs w:val="20"/>
          <w:shd w:val="clear" w:color="auto" w:fill="FFFFFF"/>
        </w:rPr>
        <w:t xml:space="preserve">pro Apple TV+ </w:t>
      </w:r>
      <w:r w:rsidR="00F73C07" w:rsidRPr="00A032A7">
        <w:rPr>
          <w:rStyle w:val="Zdraznn"/>
          <w:rFonts w:ascii="Arial" w:hAnsi="Arial" w:cs="Arial"/>
          <w:i w:val="0"/>
          <w:iCs w:val="0"/>
          <w:sz w:val="20"/>
          <w:szCs w:val="20"/>
          <w:shd w:val="clear" w:color="auto" w:fill="FFFFFF"/>
        </w:rPr>
        <w:t xml:space="preserve">nebo </w:t>
      </w:r>
      <w:r w:rsidR="00F73C07" w:rsidRPr="00A032A7">
        <w:rPr>
          <w:rFonts w:ascii="Arial" w:hAnsi="Arial" w:cs="Arial"/>
          <w:sz w:val="20"/>
          <w:szCs w:val="20"/>
        </w:rPr>
        <w:t xml:space="preserve">spin-off hollywoodského blockbusteru John Wick s pracovním názvem Ballerina v hlavní roli s Keanu Reevesem. Natáčení zahraničních </w:t>
      </w:r>
      <w:r w:rsidR="00D51C4A">
        <w:rPr>
          <w:rFonts w:ascii="Arial" w:hAnsi="Arial" w:cs="Arial"/>
          <w:sz w:val="20"/>
          <w:szCs w:val="20"/>
        </w:rPr>
        <w:t>produkcí</w:t>
      </w:r>
      <w:r w:rsidR="00D51C4A" w:rsidRPr="00A032A7">
        <w:rPr>
          <w:rFonts w:ascii="Arial" w:hAnsi="Arial" w:cs="Arial"/>
          <w:sz w:val="20"/>
          <w:szCs w:val="20"/>
        </w:rPr>
        <w:t xml:space="preserve"> </w:t>
      </w:r>
      <w:r w:rsidR="00F73C07" w:rsidRPr="00A032A7">
        <w:rPr>
          <w:rFonts w:ascii="Arial" w:hAnsi="Arial" w:cs="Arial"/>
          <w:sz w:val="20"/>
          <w:szCs w:val="20"/>
        </w:rPr>
        <w:t xml:space="preserve">je realizováno </w:t>
      </w:r>
      <w:r w:rsidR="00406ABC" w:rsidRPr="00A032A7">
        <w:rPr>
          <w:rFonts w:ascii="Arial" w:hAnsi="Arial" w:cs="Arial"/>
          <w:sz w:val="20"/>
          <w:szCs w:val="20"/>
        </w:rPr>
        <w:t xml:space="preserve">po celé ČR a přináší tak práci a peníze do všech regionů. Kromě thrillerů nebo historických filmů se tu v roce 2022 natáčela i </w:t>
      </w:r>
      <w:r w:rsidR="00406ABC" w:rsidRPr="00A032A7">
        <w:rPr>
          <w:rFonts w:ascii="Arial" w:hAnsi="Arial" w:cs="Arial"/>
          <w:color w:val="050505"/>
          <w:sz w:val="20"/>
          <w:szCs w:val="20"/>
          <w:shd w:val="clear" w:color="auto" w:fill="FFFFFF"/>
        </w:rPr>
        <w:lastRenderedPageBreak/>
        <w:t>š</w:t>
      </w:r>
      <w:r w:rsidRPr="00A032A7">
        <w:rPr>
          <w:rFonts w:ascii="Arial" w:hAnsi="Arial" w:cs="Arial"/>
          <w:color w:val="050505"/>
          <w:sz w:val="20"/>
          <w:szCs w:val="20"/>
          <w:shd w:val="clear" w:color="auto" w:fill="FFFFFF"/>
        </w:rPr>
        <w:t>tědrovečerní pohádka Žabí král a zlatá</w:t>
      </w:r>
      <w:r w:rsidR="00A032A7">
        <w:rPr>
          <w:rFonts w:ascii="Arial" w:hAnsi="Arial" w:cs="Arial"/>
          <w:color w:val="050505"/>
          <w:sz w:val="20"/>
          <w:szCs w:val="20"/>
          <w:shd w:val="clear" w:color="auto" w:fill="FFFFFF"/>
        </w:rPr>
        <w:t xml:space="preserve"> koule</w:t>
      </w:r>
      <w:r w:rsidRPr="00A032A7">
        <w:rPr>
          <w:rFonts w:ascii="Arial" w:hAnsi="Arial" w:cs="Arial"/>
          <w:color w:val="050505"/>
          <w:sz w:val="20"/>
          <w:szCs w:val="20"/>
          <w:shd w:val="clear" w:color="auto" w:fill="FFFFFF"/>
        </w:rPr>
        <w:t xml:space="preserve"> </w:t>
      </w:r>
      <w:r w:rsidR="00406ABC" w:rsidRPr="00A032A7">
        <w:rPr>
          <w:rFonts w:ascii="Arial" w:hAnsi="Arial" w:cs="Arial"/>
          <w:color w:val="050505"/>
          <w:sz w:val="20"/>
          <w:szCs w:val="20"/>
          <w:shd w:val="clear" w:color="auto" w:fill="FFFFFF"/>
        </w:rPr>
        <w:t xml:space="preserve">pro televizi ZDF, pokračování </w:t>
      </w:r>
      <w:r w:rsidR="005D6A6E">
        <w:rPr>
          <w:rFonts w:ascii="Arial" w:hAnsi="Arial" w:cs="Arial"/>
          <w:color w:val="050505"/>
          <w:sz w:val="20"/>
          <w:szCs w:val="20"/>
          <w:shd w:val="clear" w:color="auto" w:fill="FFFFFF"/>
        </w:rPr>
        <w:t>Kriminálky</w:t>
      </w:r>
      <w:r w:rsidR="00406ABC" w:rsidRPr="00A032A7">
        <w:rPr>
          <w:rFonts w:ascii="Arial" w:hAnsi="Arial" w:cs="Arial"/>
          <w:color w:val="050505"/>
          <w:sz w:val="20"/>
          <w:szCs w:val="20"/>
          <w:shd w:val="clear" w:color="auto" w:fill="FFFFFF"/>
        </w:rPr>
        <w:t xml:space="preserve"> </w:t>
      </w:r>
      <w:r w:rsidR="005D6A6E">
        <w:rPr>
          <w:rFonts w:ascii="Arial" w:hAnsi="Arial" w:cs="Arial"/>
          <w:color w:val="050505"/>
          <w:sz w:val="20"/>
          <w:szCs w:val="20"/>
          <w:shd w:val="clear" w:color="auto" w:fill="FFFFFF"/>
        </w:rPr>
        <w:t>Curych</w:t>
      </w:r>
      <w:r w:rsidR="00406ABC" w:rsidRPr="00A032A7">
        <w:rPr>
          <w:rFonts w:ascii="Arial" w:hAnsi="Arial" w:cs="Arial"/>
          <w:color w:val="050505"/>
          <w:sz w:val="20"/>
          <w:szCs w:val="20"/>
          <w:shd w:val="clear" w:color="auto" w:fill="FFFFFF"/>
        </w:rPr>
        <w:t xml:space="preserve">. </w:t>
      </w:r>
      <w:r w:rsidRPr="00A032A7">
        <w:rPr>
          <w:rFonts w:ascii="Arial" w:hAnsi="Arial" w:cs="Arial"/>
          <w:sz w:val="20"/>
          <w:szCs w:val="20"/>
        </w:rPr>
        <w:t>V ČR probíhaly i postprodukční práce na filmu pro Netflix podle skutečné události Záchrana v thajské jeskyni nebo projekt</w:t>
      </w:r>
      <w:r w:rsidR="005A67CF">
        <w:rPr>
          <w:rFonts w:ascii="Arial" w:hAnsi="Arial" w:cs="Arial"/>
          <w:sz w:val="20"/>
          <w:szCs w:val="20"/>
        </w:rPr>
        <w:t>u</w:t>
      </w:r>
      <w:r w:rsidRPr="00A032A7">
        <w:rPr>
          <w:rFonts w:ascii="Arial" w:hAnsi="Arial" w:cs="Arial"/>
          <w:sz w:val="20"/>
          <w:szCs w:val="20"/>
        </w:rPr>
        <w:t xml:space="preserve"> Kingswood natáčen</w:t>
      </w:r>
      <w:r w:rsidR="005A67CF">
        <w:rPr>
          <w:rFonts w:ascii="Arial" w:hAnsi="Arial" w:cs="Arial"/>
          <w:sz w:val="20"/>
          <w:szCs w:val="20"/>
        </w:rPr>
        <w:t xml:space="preserve">ém </w:t>
      </w:r>
      <w:r w:rsidRPr="00A032A7">
        <w:rPr>
          <w:rFonts w:ascii="Arial" w:hAnsi="Arial" w:cs="Arial"/>
          <w:sz w:val="20"/>
          <w:szCs w:val="20"/>
        </w:rPr>
        <w:t xml:space="preserve">pro ABC Signature Studios, kteří jsou součástí společnosti Disney. </w:t>
      </w:r>
      <w:r w:rsidR="00406ABC" w:rsidRPr="00A032A7">
        <w:rPr>
          <w:rFonts w:ascii="Arial" w:hAnsi="Arial" w:cs="Arial"/>
          <w:sz w:val="20"/>
          <w:szCs w:val="20"/>
        </w:rPr>
        <w:t xml:space="preserve">O některé filmové projekty </w:t>
      </w:r>
      <w:r w:rsidR="00406ABC" w:rsidRPr="008939CF">
        <w:rPr>
          <w:rFonts w:ascii="Arial" w:hAnsi="Arial" w:cs="Arial"/>
          <w:sz w:val="20"/>
          <w:szCs w:val="20"/>
        </w:rPr>
        <w:t>kvůli pozastaveným pobídkám</w:t>
      </w:r>
      <w:r w:rsidR="00406ABC" w:rsidRPr="00A032A7">
        <w:rPr>
          <w:rFonts w:ascii="Arial" w:hAnsi="Arial" w:cs="Arial"/>
          <w:sz w:val="20"/>
          <w:szCs w:val="20"/>
        </w:rPr>
        <w:t xml:space="preserve"> Č</w:t>
      </w:r>
      <w:r w:rsidR="00F9079D">
        <w:rPr>
          <w:rFonts w:ascii="Arial" w:hAnsi="Arial" w:cs="Arial"/>
          <w:sz w:val="20"/>
          <w:szCs w:val="20"/>
        </w:rPr>
        <w:t>eská republika</w:t>
      </w:r>
      <w:r w:rsidR="00406ABC" w:rsidRPr="00A032A7">
        <w:rPr>
          <w:rFonts w:ascii="Arial" w:hAnsi="Arial" w:cs="Arial"/>
          <w:sz w:val="20"/>
          <w:szCs w:val="20"/>
        </w:rPr>
        <w:t xml:space="preserve"> přišla, </w:t>
      </w:r>
      <w:r w:rsidR="005A67CF">
        <w:rPr>
          <w:rFonts w:ascii="Arial" w:hAnsi="Arial" w:cs="Arial"/>
          <w:sz w:val="20"/>
          <w:szCs w:val="20"/>
        </w:rPr>
        <w:t xml:space="preserve">jako </w:t>
      </w:r>
      <w:r w:rsidR="00406ABC" w:rsidRPr="00A032A7">
        <w:rPr>
          <w:rFonts w:ascii="Arial" w:hAnsi="Arial" w:cs="Arial"/>
          <w:sz w:val="20"/>
          <w:szCs w:val="20"/>
        </w:rPr>
        <w:t xml:space="preserve">například </w:t>
      </w:r>
      <w:r w:rsidR="005A67CF">
        <w:rPr>
          <w:rFonts w:ascii="Arial" w:hAnsi="Arial" w:cs="Arial"/>
          <w:sz w:val="20"/>
          <w:szCs w:val="20"/>
        </w:rPr>
        <w:t xml:space="preserve">o </w:t>
      </w:r>
      <w:r w:rsidR="00F9079D">
        <w:rPr>
          <w:rFonts w:ascii="Arial" w:hAnsi="Arial" w:cs="Arial"/>
          <w:sz w:val="20"/>
          <w:szCs w:val="20"/>
        </w:rPr>
        <w:t xml:space="preserve">akční </w:t>
      </w:r>
      <w:r w:rsidR="00406ABC" w:rsidRPr="00A032A7">
        <w:rPr>
          <w:rFonts w:ascii="Arial" w:hAnsi="Arial" w:cs="Arial"/>
          <w:sz w:val="20"/>
          <w:szCs w:val="20"/>
        </w:rPr>
        <w:t>film Breakout v hlavní roli s </w:t>
      </w:r>
      <w:r w:rsidRPr="00A032A7">
        <w:rPr>
          <w:rFonts w:ascii="Arial" w:hAnsi="Arial" w:cs="Arial"/>
          <w:sz w:val="20"/>
          <w:szCs w:val="20"/>
        </w:rPr>
        <w:t>Arnold</w:t>
      </w:r>
      <w:r w:rsidR="00406ABC" w:rsidRPr="00A032A7">
        <w:rPr>
          <w:rFonts w:ascii="Arial" w:hAnsi="Arial" w:cs="Arial"/>
          <w:sz w:val="20"/>
          <w:szCs w:val="20"/>
        </w:rPr>
        <w:t>em</w:t>
      </w:r>
      <w:r w:rsidRPr="00A032A7">
        <w:rPr>
          <w:rFonts w:ascii="Arial" w:hAnsi="Arial" w:cs="Arial"/>
          <w:sz w:val="20"/>
          <w:szCs w:val="20"/>
        </w:rPr>
        <w:t xml:space="preserve"> Schwarzenegger</w:t>
      </w:r>
      <w:r w:rsidR="00406ABC" w:rsidRPr="00A032A7">
        <w:rPr>
          <w:rFonts w:ascii="Arial" w:hAnsi="Arial" w:cs="Arial"/>
          <w:sz w:val="20"/>
          <w:szCs w:val="20"/>
        </w:rPr>
        <w:t xml:space="preserve">em s plánovanou útratou 500 mil. Kč z velké části v </w:t>
      </w:r>
      <w:r w:rsidR="00406ABC" w:rsidRPr="00A032A7">
        <w:rPr>
          <w:rFonts w:ascii="Arial" w:eastAsia="Times New Roman" w:hAnsi="Arial" w:cs="Arial"/>
          <w:sz w:val="20"/>
          <w:szCs w:val="20"/>
        </w:rPr>
        <w:t xml:space="preserve">Severomoravském kraji, kdy projekt skončil v Maďarsku. Tam odešel i štáb seriálů HBO Duna, </w:t>
      </w:r>
      <w:r w:rsidR="00C41230">
        <w:rPr>
          <w:rFonts w:ascii="Arial" w:eastAsia="Times New Roman" w:hAnsi="Arial" w:cs="Arial"/>
          <w:sz w:val="20"/>
          <w:szCs w:val="20"/>
        </w:rPr>
        <w:t xml:space="preserve">který </w:t>
      </w:r>
      <w:r w:rsidR="005A67CF">
        <w:rPr>
          <w:rFonts w:ascii="Arial" w:eastAsia="Times New Roman" w:hAnsi="Arial" w:cs="Arial"/>
          <w:sz w:val="20"/>
          <w:szCs w:val="20"/>
        </w:rPr>
        <w:t>v Česku</w:t>
      </w:r>
      <w:r w:rsidR="00406ABC" w:rsidRPr="00A032A7">
        <w:rPr>
          <w:rFonts w:ascii="Arial" w:eastAsia="Times New Roman" w:hAnsi="Arial" w:cs="Arial"/>
          <w:sz w:val="20"/>
          <w:szCs w:val="20"/>
        </w:rPr>
        <w:t xml:space="preserve"> </w:t>
      </w:r>
      <w:r w:rsidR="00C41230">
        <w:rPr>
          <w:rFonts w:ascii="Arial" w:eastAsia="Times New Roman" w:hAnsi="Arial" w:cs="Arial"/>
          <w:sz w:val="20"/>
          <w:szCs w:val="20"/>
        </w:rPr>
        <w:t xml:space="preserve">mohl </w:t>
      </w:r>
      <w:r w:rsidR="00406ABC" w:rsidRPr="00A032A7">
        <w:rPr>
          <w:rFonts w:ascii="Arial" w:eastAsia="Times New Roman" w:hAnsi="Arial" w:cs="Arial"/>
          <w:sz w:val="20"/>
          <w:szCs w:val="20"/>
        </w:rPr>
        <w:t>utratit 2 miliardy.</w:t>
      </w:r>
    </w:p>
    <w:p w14:paraId="013C94B0" w14:textId="77777777" w:rsidR="00C52E52" w:rsidRPr="00A032A7" w:rsidRDefault="00C52E52" w:rsidP="00C52E52">
      <w:pPr>
        <w:spacing w:line="240" w:lineRule="auto"/>
        <w:contextualSpacing/>
        <w:rPr>
          <w:rFonts w:ascii="Arial" w:hAnsi="Arial" w:cs="Arial"/>
          <w:sz w:val="20"/>
          <w:szCs w:val="20"/>
        </w:rPr>
      </w:pPr>
    </w:p>
    <w:p w14:paraId="00456B3B" w14:textId="77777777" w:rsidR="00A029CC" w:rsidRDefault="00F621A0" w:rsidP="005A67CF">
      <w:pPr>
        <w:shd w:val="clear" w:color="auto" w:fill="FFFFFF"/>
        <w:spacing w:before="100" w:beforeAutospacing="1" w:after="100" w:afterAutospacing="1" w:line="240" w:lineRule="auto"/>
        <w:contextualSpacing/>
        <w:rPr>
          <w:rFonts w:ascii="Arial" w:hAnsi="Arial" w:cs="Arial"/>
          <w:sz w:val="20"/>
          <w:szCs w:val="20"/>
        </w:rPr>
      </w:pPr>
      <w:r w:rsidRPr="008939CF">
        <w:rPr>
          <w:rFonts w:ascii="Arial" w:hAnsi="Arial" w:cs="Arial"/>
          <w:sz w:val="20"/>
          <w:szCs w:val="20"/>
        </w:rPr>
        <w:t xml:space="preserve">Reklamní produkce v roce 2022 po loňském velmi mírném postcovidovém růstu zaznamenala skok v obratech </w:t>
      </w:r>
      <w:r w:rsidRPr="00A032A7">
        <w:rPr>
          <w:rFonts w:ascii="Arial" w:hAnsi="Arial" w:cs="Arial"/>
          <w:color w:val="000000"/>
          <w:sz w:val="20"/>
          <w:szCs w:val="20"/>
        </w:rPr>
        <w:t>přes 31%.</w:t>
      </w:r>
      <w:r w:rsidRPr="00A032A7">
        <w:rPr>
          <w:rFonts w:ascii="Arial" w:hAnsi="Arial" w:cs="Arial"/>
          <w:b/>
          <w:bCs/>
          <w:color w:val="000000"/>
          <w:sz w:val="20"/>
          <w:szCs w:val="20"/>
        </w:rPr>
        <w:t> </w:t>
      </w:r>
      <w:r w:rsidR="00204D5F" w:rsidRPr="00A032A7">
        <w:rPr>
          <w:rFonts w:ascii="Arial" w:hAnsi="Arial" w:cs="Arial"/>
          <w:color w:val="000000"/>
          <w:sz w:val="20"/>
          <w:szCs w:val="20"/>
        </w:rPr>
        <w:t>Částečně za to může</w:t>
      </w:r>
      <w:r w:rsidRPr="00A032A7">
        <w:rPr>
          <w:rFonts w:ascii="Arial" w:hAnsi="Arial" w:cs="Arial"/>
          <w:color w:val="000000"/>
          <w:sz w:val="20"/>
          <w:szCs w:val="20"/>
        </w:rPr>
        <w:t xml:space="preserve"> nárůst cen, </w:t>
      </w:r>
      <w:r w:rsidR="00204D5F" w:rsidRPr="00A032A7">
        <w:rPr>
          <w:rFonts w:ascii="Arial" w:hAnsi="Arial" w:cs="Arial"/>
          <w:color w:val="000000"/>
          <w:sz w:val="20"/>
          <w:szCs w:val="20"/>
        </w:rPr>
        <w:t>především</w:t>
      </w:r>
      <w:r w:rsidRPr="00A032A7">
        <w:rPr>
          <w:rFonts w:ascii="Arial" w:hAnsi="Arial" w:cs="Arial"/>
          <w:color w:val="000000"/>
          <w:sz w:val="20"/>
          <w:szCs w:val="20"/>
        </w:rPr>
        <w:t xml:space="preserve"> </w:t>
      </w:r>
      <w:r w:rsidR="005A67CF">
        <w:rPr>
          <w:rFonts w:ascii="Arial" w:hAnsi="Arial" w:cs="Arial"/>
          <w:color w:val="000000"/>
          <w:sz w:val="20"/>
          <w:szCs w:val="20"/>
        </w:rPr>
        <w:t xml:space="preserve">ale </w:t>
      </w:r>
      <w:r w:rsidRPr="00A032A7">
        <w:rPr>
          <w:rFonts w:ascii="Arial" w:hAnsi="Arial" w:cs="Arial"/>
          <w:color w:val="000000"/>
          <w:sz w:val="20"/>
          <w:szCs w:val="20"/>
        </w:rPr>
        <w:t xml:space="preserve">množství a typ zakázek, které se do </w:t>
      </w:r>
      <w:r w:rsidR="00204D5F" w:rsidRPr="00A032A7">
        <w:rPr>
          <w:rFonts w:ascii="Arial" w:hAnsi="Arial" w:cs="Arial"/>
          <w:color w:val="000000"/>
          <w:sz w:val="20"/>
          <w:szCs w:val="20"/>
        </w:rPr>
        <w:t>ČR</w:t>
      </w:r>
      <w:r w:rsidRPr="00A032A7">
        <w:rPr>
          <w:rFonts w:ascii="Arial" w:hAnsi="Arial" w:cs="Arial"/>
          <w:color w:val="000000"/>
          <w:sz w:val="20"/>
          <w:szCs w:val="20"/>
        </w:rPr>
        <w:t xml:space="preserve"> dostávají.</w:t>
      </w:r>
      <w:r w:rsidR="00204D5F" w:rsidRPr="00A032A7">
        <w:rPr>
          <w:rFonts w:ascii="Arial" w:hAnsi="Arial" w:cs="Arial"/>
          <w:color w:val="000000"/>
          <w:sz w:val="20"/>
          <w:szCs w:val="20"/>
        </w:rPr>
        <w:t xml:space="preserve"> Objem domácí reklamy spíše stagnoval či klesl, nejčastěji z důvodu </w:t>
      </w:r>
      <w:r w:rsidR="00C41230">
        <w:rPr>
          <w:rFonts w:ascii="Arial" w:hAnsi="Arial" w:cs="Arial"/>
          <w:color w:val="000000"/>
          <w:sz w:val="20"/>
          <w:szCs w:val="20"/>
        </w:rPr>
        <w:t>nejistoty</w:t>
      </w:r>
      <w:r w:rsidR="00C41230" w:rsidRPr="00A032A7">
        <w:rPr>
          <w:rFonts w:ascii="Arial" w:hAnsi="Arial" w:cs="Arial"/>
          <w:color w:val="000000"/>
          <w:sz w:val="20"/>
          <w:szCs w:val="20"/>
        </w:rPr>
        <w:t xml:space="preserve"> </w:t>
      </w:r>
      <w:r w:rsidR="00204D5F" w:rsidRPr="00A032A7">
        <w:rPr>
          <w:rFonts w:ascii="Arial" w:hAnsi="Arial" w:cs="Arial"/>
          <w:color w:val="000000"/>
          <w:sz w:val="20"/>
          <w:szCs w:val="20"/>
        </w:rPr>
        <w:t xml:space="preserve">způsobené celkovou geopolitickou situací. ČR se řadí mezi dražší země </w:t>
      </w:r>
      <w:r w:rsidR="00F8464C">
        <w:rPr>
          <w:rFonts w:ascii="Arial" w:hAnsi="Arial" w:cs="Arial"/>
          <w:color w:val="000000"/>
          <w:sz w:val="20"/>
          <w:szCs w:val="20"/>
        </w:rPr>
        <w:t>pro reklamní výrobu</w:t>
      </w:r>
      <w:r w:rsidR="00204D5F" w:rsidRPr="00A032A7">
        <w:rPr>
          <w:rFonts w:ascii="Arial" w:hAnsi="Arial" w:cs="Arial"/>
          <w:color w:val="000000"/>
          <w:sz w:val="20"/>
          <w:szCs w:val="20"/>
        </w:rPr>
        <w:t xml:space="preserve">, přitahuje projekty s velkým rozpočtem, jejichž produkce jsou ochotné si za </w:t>
      </w:r>
      <w:r w:rsidR="00A032A7">
        <w:rPr>
          <w:rFonts w:ascii="Arial" w:hAnsi="Arial" w:cs="Arial"/>
          <w:color w:val="000000"/>
          <w:sz w:val="20"/>
          <w:szCs w:val="20"/>
        </w:rPr>
        <w:t>kvalitní servis připlatit a znovu se vrátit.</w:t>
      </w:r>
      <w:r w:rsidR="005A67CF">
        <w:rPr>
          <w:rFonts w:ascii="Arial" w:hAnsi="Arial" w:cs="Arial"/>
          <w:sz w:val="20"/>
          <w:szCs w:val="20"/>
        </w:rPr>
        <w:t xml:space="preserve"> </w:t>
      </w:r>
    </w:p>
    <w:p w14:paraId="718E6F57" w14:textId="77777777" w:rsidR="00A029CC" w:rsidRDefault="00A029CC" w:rsidP="005A67CF">
      <w:pPr>
        <w:shd w:val="clear" w:color="auto" w:fill="FFFFFF"/>
        <w:spacing w:before="100" w:beforeAutospacing="1" w:after="100" w:afterAutospacing="1" w:line="240" w:lineRule="auto"/>
        <w:contextualSpacing/>
        <w:rPr>
          <w:rFonts w:ascii="Arial" w:hAnsi="Arial" w:cs="Arial"/>
          <w:sz w:val="20"/>
          <w:szCs w:val="20"/>
        </w:rPr>
      </w:pPr>
    </w:p>
    <w:p w14:paraId="74A3E569" w14:textId="022F7454" w:rsidR="00F72CBA" w:rsidRDefault="00C47BB8" w:rsidP="005A67CF">
      <w:pPr>
        <w:shd w:val="clear" w:color="auto" w:fill="FFFFFF"/>
        <w:spacing w:before="100" w:beforeAutospacing="1" w:after="100" w:afterAutospacing="1" w:line="240" w:lineRule="auto"/>
        <w:contextualSpacing/>
        <w:rPr>
          <w:rFonts w:ascii="Arial" w:hAnsi="Arial" w:cs="Arial"/>
          <w:sz w:val="20"/>
          <w:szCs w:val="20"/>
        </w:rPr>
      </w:pPr>
      <w:r w:rsidRPr="00A032A7">
        <w:rPr>
          <w:rFonts w:ascii="Arial" w:hAnsi="Arial" w:cs="Arial"/>
          <w:sz w:val="20"/>
          <w:szCs w:val="20"/>
        </w:rPr>
        <w:t>Tržby kin v roce 2022 činily 2,11 mld., meziročně jde o nárůst</w:t>
      </w:r>
      <w:r w:rsidR="008B0819" w:rsidRPr="00A032A7">
        <w:rPr>
          <w:rFonts w:ascii="Arial" w:hAnsi="Arial" w:cs="Arial"/>
          <w:sz w:val="20"/>
          <w:szCs w:val="20"/>
        </w:rPr>
        <w:t xml:space="preserve"> téměř o 100 procent s přihlédnutím k tomu, že v roce 2021 hrála kina od 1. ledna do 13. března </w:t>
      </w:r>
      <w:r w:rsidR="00A032A7">
        <w:rPr>
          <w:rFonts w:ascii="Arial" w:hAnsi="Arial" w:cs="Arial"/>
          <w:sz w:val="20"/>
          <w:szCs w:val="20"/>
        </w:rPr>
        <w:t xml:space="preserve">kvůli covidu ještě </w:t>
      </w:r>
      <w:r w:rsidR="008B0819" w:rsidRPr="00A032A7">
        <w:rPr>
          <w:rFonts w:ascii="Arial" w:hAnsi="Arial" w:cs="Arial"/>
          <w:sz w:val="20"/>
          <w:szCs w:val="20"/>
        </w:rPr>
        <w:t>dle hygienických opatření a podmínek. Počet diváků se</w:t>
      </w:r>
      <w:r w:rsidR="00F72CBA">
        <w:rPr>
          <w:rFonts w:ascii="Arial" w:hAnsi="Arial" w:cs="Arial"/>
          <w:sz w:val="20"/>
          <w:szCs w:val="20"/>
        </w:rPr>
        <w:t xml:space="preserve"> </w:t>
      </w:r>
      <w:r w:rsidR="008B0819" w:rsidRPr="00A032A7">
        <w:rPr>
          <w:rFonts w:ascii="Arial" w:hAnsi="Arial" w:cs="Arial"/>
          <w:sz w:val="20"/>
          <w:szCs w:val="20"/>
        </w:rPr>
        <w:t xml:space="preserve">zvýšil z 7,14 mil. na 13,49 mil. </w:t>
      </w:r>
      <w:r w:rsidR="00F91466" w:rsidRPr="00A032A7">
        <w:rPr>
          <w:rFonts w:ascii="Arial" w:hAnsi="Arial" w:cs="Arial"/>
          <w:sz w:val="20"/>
          <w:szCs w:val="20"/>
        </w:rPr>
        <w:t xml:space="preserve">Rok 2022 znamenal pro českou kinematografii částečný návrat do normálu jak z hlediska návštěvnosti v českých kinech, tak z pohledu účasti na zahraničních filmových festivalech. </w:t>
      </w:r>
    </w:p>
    <w:p w14:paraId="113B34DA" w14:textId="77777777" w:rsidR="00C52E52" w:rsidRDefault="00C52E52" w:rsidP="00C52E52">
      <w:pPr>
        <w:spacing w:line="240" w:lineRule="auto"/>
        <w:contextualSpacing/>
        <w:rPr>
          <w:rFonts w:ascii="Arial" w:hAnsi="Arial" w:cs="Arial"/>
          <w:sz w:val="20"/>
          <w:szCs w:val="20"/>
        </w:rPr>
      </w:pPr>
    </w:p>
    <w:p w14:paraId="64D16E73" w14:textId="27673B2E" w:rsidR="00F91466" w:rsidRDefault="00F91466" w:rsidP="00C52E52">
      <w:pPr>
        <w:spacing w:line="240" w:lineRule="auto"/>
        <w:contextualSpacing/>
        <w:rPr>
          <w:rFonts w:ascii="Arial" w:hAnsi="Arial" w:cs="Arial"/>
          <w:color w:val="000000"/>
          <w:sz w:val="20"/>
          <w:szCs w:val="20"/>
          <w:shd w:val="clear" w:color="auto" w:fill="FFFFFF"/>
        </w:rPr>
      </w:pPr>
      <w:r w:rsidRPr="00A032A7">
        <w:rPr>
          <w:rFonts w:ascii="Arial" w:hAnsi="Arial" w:cs="Arial"/>
          <w:sz w:val="20"/>
          <w:szCs w:val="20"/>
        </w:rPr>
        <w:t xml:space="preserve">V kinech </w:t>
      </w:r>
      <w:r w:rsidRPr="00A032A7">
        <w:rPr>
          <w:rFonts w:ascii="Arial" w:hAnsi="Arial" w:cs="Arial"/>
          <w:color w:val="000000"/>
          <w:sz w:val="20"/>
          <w:szCs w:val="20"/>
          <w:shd w:val="clear" w:color="auto" w:fill="FFFFFF"/>
        </w:rPr>
        <w:t>bodovaly podobně jako v minulých letech spíše komedie, romantické filmy a pohádky. První příčku návštěvnosti obsadila komedie z fotbalového prostředí Vyšehrad: Fylm s více než 690 tisíci diváky, následovaná pohádkou </w:t>
      </w:r>
      <w:r w:rsidRPr="00A032A7">
        <w:rPr>
          <w:rFonts w:ascii="Arial" w:hAnsi="Arial" w:cs="Arial"/>
          <w:sz w:val="20"/>
          <w:szCs w:val="20"/>
        </w:rPr>
        <w:t>Tajemství staré bambitky 2</w:t>
      </w:r>
      <w:r w:rsidRPr="00A032A7">
        <w:rPr>
          <w:rFonts w:ascii="Arial" w:hAnsi="Arial" w:cs="Arial"/>
          <w:color w:val="000000"/>
          <w:sz w:val="20"/>
          <w:szCs w:val="20"/>
          <w:shd w:val="clear" w:color="auto" w:fill="FFFFFF"/>
        </w:rPr>
        <w:t> více než 460 tisíci diváky a na třetí příčce se umístil historický velkofilm Jan Žižka, na který přišlo přes 350 tisíc diváků. Celkově bylo do kin nebo na festivalech uvedeno včetně minoritních koprodukcí 96 celovečerních českých filmů, což je výrazně více než v minulých letech, z části i s ohledem na řadu odložených premiér ze dvou předchozích pandemických let.</w:t>
      </w:r>
    </w:p>
    <w:p w14:paraId="3E561F17" w14:textId="77777777" w:rsidR="00C52E52" w:rsidRPr="00A032A7" w:rsidRDefault="00C52E52" w:rsidP="00C52E52">
      <w:pPr>
        <w:spacing w:line="240" w:lineRule="auto"/>
        <w:contextualSpacing/>
        <w:rPr>
          <w:rFonts w:ascii="Arial" w:hAnsi="Arial" w:cs="Arial"/>
          <w:color w:val="000000"/>
          <w:sz w:val="20"/>
          <w:szCs w:val="20"/>
          <w:shd w:val="clear" w:color="auto" w:fill="FFFFFF"/>
        </w:rPr>
      </w:pPr>
    </w:p>
    <w:p w14:paraId="7A93FF19" w14:textId="0C20D039" w:rsidR="00E96F14" w:rsidRDefault="00E96F14" w:rsidP="00C52E52">
      <w:pPr>
        <w:spacing w:line="240" w:lineRule="auto"/>
        <w:contextualSpacing/>
        <w:rPr>
          <w:rFonts w:ascii="Arial" w:hAnsi="Arial" w:cs="Arial"/>
          <w:color w:val="000000"/>
          <w:sz w:val="20"/>
          <w:szCs w:val="20"/>
          <w:shd w:val="clear" w:color="auto" w:fill="FFFFFF"/>
        </w:rPr>
      </w:pPr>
      <w:r w:rsidRPr="00A032A7">
        <w:rPr>
          <w:rFonts w:ascii="Arial" w:hAnsi="Arial" w:cs="Arial"/>
          <w:color w:val="000000"/>
          <w:sz w:val="20"/>
          <w:szCs w:val="20"/>
          <w:shd w:val="clear" w:color="auto" w:fill="FFFFFF"/>
        </w:rPr>
        <w:t xml:space="preserve">Na zahraničních festivalech zaujala naopak dramata, dokumentární portréty a česká animace pro děti a dospělé. Hned zkraje loňského roku v únoru se na Berlinale představilo pět projektů s českou účastí, mezi nimi Kdyby radši hořelo, Krásné bytosti, Zuza v zahradách, restaurovaní Skřivánci na niti a minisérie </w:t>
      </w:r>
      <w:r w:rsidR="00487016" w:rsidRPr="00A032A7">
        <w:rPr>
          <w:rFonts w:ascii="Arial" w:hAnsi="Arial" w:cs="Arial"/>
          <w:color w:val="000000"/>
          <w:sz w:val="20"/>
          <w:szCs w:val="20"/>
          <w:shd w:val="clear" w:color="auto" w:fill="FFFFFF"/>
        </w:rPr>
        <w:t>Podezření. Světovou premiéru na festivalu v Benátkách měl celovečerní debut Oběť. Na zahraničních festivalech se představily také dokumenty Kaprkód, Adam Ondra: Posunout hranice, Boylesque, Kuciak: Vražda novináře nebo Pongo Calling. V soutěžní sekci v Cannes měl světovou premiéru koprodukční snímek Pohled motýla, uvedené byly i restaurované Sedmikrásky, animované Míry či stude</w:t>
      </w:r>
      <w:r w:rsidR="00F72CBA">
        <w:rPr>
          <w:rFonts w:ascii="Arial" w:hAnsi="Arial" w:cs="Arial"/>
          <w:color w:val="000000"/>
          <w:sz w:val="20"/>
          <w:szCs w:val="20"/>
          <w:shd w:val="clear" w:color="auto" w:fill="FFFFFF"/>
        </w:rPr>
        <w:t>n</w:t>
      </w:r>
      <w:r w:rsidR="00487016" w:rsidRPr="00A032A7">
        <w:rPr>
          <w:rFonts w:ascii="Arial" w:hAnsi="Arial" w:cs="Arial"/>
          <w:color w:val="000000"/>
          <w:sz w:val="20"/>
          <w:szCs w:val="20"/>
          <w:shd w:val="clear" w:color="auto" w:fill="FFFFFF"/>
        </w:rPr>
        <w:t>tský film</w:t>
      </w:r>
      <w:r w:rsidR="00F72CBA">
        <w:rPr>
          <w:rFonts w:ascii="Arial" w:hAnsi="Arial" w:cs="Arial"/>
          <w:color w:val="000000"/>
          <w:sz w:val="20"/>
          <w:szCs w:val="20"/>
          <w:shd w:val="clear" w:color="auto" w:fill="FFFFFF"/>
        </w:rPr>
        <w:t xml:space="preserve"> </w:t>
      </w:r>
      <w:r w:rsidR="00487016" w:rsidRPr="00A032A7">
        <w:rPr>
          <w:rFonts w:ascii="Arial" w:hAnsi="Arial" w:cs="Arial"/>
          <w:color w:val="000000"/>
          <w:sz w:val="20"/>
          <w:szCs w:val="20"/>
          <w:shd w:val="clear" w:color="auto" w:fill="FFFFFF"/>
        </w:rPr>
        <w:t>Na konec spirály. Historický snímek Il Boemo bodoval světovou premiéru na festivalu v San Sebastianu,</w:t>
      </w:r>
      <w:r w:rsidR="00A032A7" w:rsidRPr="00A032A7">
        <w:rPr>
          <w:rFonts w:ascii="Arial" w:hAnsi="Arial" w:cs="Arial"/>
          <w:color w:val="000000"/>
          <w:sz w:val="20"/>
          <w:szCs w:val="20"/>
          <w:shd w:val="clear" w:color="auto" w:fill="FFFFFF"/>
        </w:rPr>
        <w:t xml:space="preserve"> Světlonoc si </w:t>
      </w:r>
      <w:r w:rsidR="00F72CBA">
        <w:rPr>
          <w:rFonts w:ascii="Arial" w:hAnsi="Arial" w:cs="Arial"/>
          <w:color w:val="000000"/>
          <w:sz w:val="20"/>
          <w:szCs w:val="20"/>
          <w:shd w:val="clear" w:color="auto" w:fill="FFFFFF"/>
        </w:rPr>
        <w:t>odvezl</w:t>
      </w:r>
      <w:r w:rsidR="00A032A7" w:rsidRPr="00A032A7">
        <w:rPr>
          <w:rFonts w:ascii="Arial" w:hAnsi="Arial" w:cs="Arial"/>
          <w:color w:val="000000"/>
          <w:sz w:val="20"/>
          <w:szCs w:val="20"/>
          <w:shd w:val="clear" w:color="auto" w:fill="FFFFFF"/>
        </w:rPr>
        <w:t xml:space="preserve"> cenu z</w:t>
      </w:r>
      <w:r w:rsidR="00F72CBA">
        <w:rPr>
          <w:rFonts w:ascii="Arial" w:hAnsi="Arial" w:cs="Arial"/>
          <w:color w:val="000000"/>
          <w:sz w:val="20"/>
          <w:szCs w:val="20"/>
          <w:shd w:val="clear" w:color="auto" w:fill="FFFFFF"/>
        </w:rPr>
        <w:t> </w:t>
      </w:r>
      <w:r w:rsidR="00A032A7" w:rsidRPr="00A032A7">
        <w:rPr>
          <w:rFonts w:ascii="Arial" w:hAnsi="Arial" w:cs="Arial"/>
          <w:color w:val="000000"/>
          <w:sz w:val="20"/>
          <w:szCs w:val="20"/>
          <w:shd w:val="clear" w:color="auto" w:fill="FFFFFF"/>
        </w:rPr>
        <w:t>Locarna</w:t>
      </w:r>
      <w:r w:rsidR="00F72CBA">
        <w:rPr>
          <w:rFonts w:ascii="Arial" w:hAnsi="Arial" w:cs="Arial"/>
          <w:color w:val="000000"/>
          <w:sz w:val="20"/>
          <w:szCs w:val="20"/>
          <w:shd w:val="clear" w:color="auto" w:fill="FFFFFF"/>
        </w:rPr>
        <w:t xml:space="preserve"> a</w:t>
      </w:r>
      <w:r w:rsidR="00A032A7" w:rsidRPr="00A032A7">
        <w:rPr>
          <w:rFonts w:ascii="Arial" w:hAnsi="Arial" w:cs="Arial"/>
          <w:color w:val="000000"/>
          <w:sz w:val="20"/>
          <w:szCs w:val="20"/>
          <w:shd w:val="clear" w:color="auto" w:fill="FFFFFF"/>
        </w:rPr>
        <w:t xml:space="preserve"> Moje slunce Mad bylo oceněno francou</w:t>
      </w:r>
      <w:r w:rsidR="005D6A6E">
        <w:rPr>
          <w:rFonts w:ascii="Arial" w:hAnsi="Arial" w:cs="Arial"/>
          <w:color w:val="000000"/>
          <w:sz w:val="20"/>
          <w:szCs w:val="20"/>
          <w:shd w:val="clear" w:color="auto" w:fill="FFFFFF"/>
        </w:rPr>
        <w:t>zs</w:t>
      </w:r>
      <w:r w:rsidR="00A032A7" w:rsidRPr="00A032A7">
        <w:rPr>
          <w:rFonts w:ascii="Arial" w:hAnsi="Arial" w:cs="Arial"/>
          <w:color w:val="000000"/>
          <w:sz w:val="20"/>
          <w:szCs w:val="20"/>
          <w:shd w:val="clear" w:color="auto" w:fill="FFFFFF"/>
        </w:rPr>
        <w:t>kým Césarem jako nejlepší animovaný film.</w:t>
      </w:r>
    </w:p>
    <w:p w14:paraId="61E0DB98" w14:textId="77777777" w:rsidR="00C52E52" w:rsidRDefault="00C52E52" w:rsidP="00C52E52">
      <w:pPr>
        <w:spacing w:line="240" w:lineRule="auto"/>
        <w:contextualSpacing/>
        <w:rPr>
          <w:rFonts w:ascii="Arial" w:hAnsi="Arial" w:cs="Arial"/>
          <w:color w:val="000000"/>
          <w:sz w:val="20"/>
          <w:szCs w:val="20"/>
          <w:shd w:val="clear" w:color="auto" w:fill="FFFFFF"/>
        </w:rPr>
      </w:pPr>
    </w:p>
    <w:p w14:paraId="699AEB8C" w14:textId="0A55471A" w:rsidR="00146357" w:rsidRDefault="00146357" w:rsidP="00B76841">
      <w:pPr>
        <w:spacing w:line="240" w:lineRule="auto"/>
        <w:contextual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Nadále </w:t>
      </w:r>
      <w:r w:rsidR="005D6A6E">
        <w:rPr>
          <w:rFonts w:ascii="Arial" w:hAnsi="Arial" w:cs="Arial"/>
          <w:color w:val="000000"/>
          <w:sz w:val="20"/>
          <w:szCs w:val="20"/>
          <w:shd w:val="clear" w:color="auto" w:fill="FFFFFF"/>
        </w:rPr>
        <w:t>trvá</w:t>
      </w:r>
      <w:r>
        <w:rPr>
          <w:rFonts w:ascii="Arial" w:hAnsi="Arial" w:cs="Arial"/>
          <w:color w:val="000000"/>
          <w:sz w:val="20"/>
          <w:szCs w:val="20"/>
          <w:shd w:val="clear" w:color="auto" w:fill="FFFFFF"/>
        </w:rPr>
        <w:t xml:space="preserve"> silná pozice domácí televizní tvorby, která si napříč televizemi drží v</w:t>
      </w:r>
      <w:r w:rsidR="005D6A6E">
        <w:rPr>
          <w:rFonts w:ascii="Arial" w:hAnsi="Arial" w:cs="Arial"/>
          <w:color w:val="000000"/>
          <w:sz w:val="20"/>
          <w:szCs w:val="20"/>
          <w:shd w:val="clear" w:color="auto" w:fill="FFFFFF"/>
        </w:rPr>
        <w:t> </w:t>
      </w:r>
      <w:r>
        <w:rPr>
          <w:rFonts w:ascii="Arial" w:hAnsi="Arial" w:cs="Arial"/>
          <w:color w:val="000000"/>
          <w:sz w:val="20"/>
          <w:szCs w:val="20"/>
          <w:shd w:val="clear" w:color="auto" w:fill="FFFFFF"/>
        </w:rPr>
        <w:t>prime</w:t>
      </w:r>
      <w:r w:rsidR="005D6A6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time podíl mezi 20% a 30%, úspěšné televizní projekty dosahují sledovanosti mezi 1,2 – 2 miliony diváků. Úspěchy slaví i české VOD platformy, ať už Voyo, které se postupně stává jednou z největších platforem v Česku a na Slovensku, tak i specializované platformy jako je KVIFF.TV (dříve Aerovod) nebo DAFilms. Na všech platformách, domácích i zahraničních, slaví úspěch domácí filmy a seriály. Patří na VOD platformách k nejsledovanějším, objevují se pravidelně v TOP10 žebříčcích Netflixu i Voya.</w:t>
      </w:r>
    </w:p>
    <w:p w14:paraId="04956965" w14:textId="77777777" w:rsidR="00C52E52" w:rsidRDefault="00C52E52" w:rsidP="00B76841">
      <w:pPr>
        <w:spacing w:line="240" w:lineRule="auto"/>
        <w:contextualSpacing/>
        <w:rPr>
          <w:rFonts w:ascii="Arial" w:hAnsi="Arial" w:cs="Arial"/>
          <w:color w:val="000000"/>
          <w:sz w:val="20"/>
          <w:szCs w:val="20"/>
          <w:shd w:val="clear" w:color="auto" w:fill="FFFFFF"/>
        </w:rPr>
      </w:pPr>
    </w:p>
    <w:p w14:paraId="067E3CE4" w14:textId="72F8FCF6" w:rsidR="00146357" w:rsidRDefault="00146357" w:rsidP="00B76841">
      <w:pPr>
        <w:spacing w:line="240" w:lineRule="auto"/>
        <w:contextualSpacing/>
        <w:rPr>
          <w:rFonts w:ascii="Arial" w:hAnsi="Arial" w:cs="Arial"/>
          <w:b/>
          <w:bCs/>
          <w:color w:val="000000"/>
          <w:sz w:val="20"/>
          <w:szCs w:val="20"/>
          <w:shd w:val="clear" w:color="auto" w:fill="FFFFFF"/>
        </w:rPr>
      </w:pPr>
      <w:r w:rsidRPr="008939CF">
        <w:rPr>
          <w:rFonts w:ascii="Arial" w:hAnsi="Arial" w:cs="Arial"/>
          <w:b/>
          <w:bCs/>
          <w:color w:val="000000"/>
          <w:sz w:val="20"/>
          <w:szCs w:val="20"/>
          <w:shd w:val="clear" w:color="auto" w:fill="FFFFFF"/>
        </w:rPr>
        <w:t>Zodpovědnost a udržitelnost</w:t>
      </w:r>
    </w:p>
    <w:p w14:paraId="550D6F30" w14:textId="77777777" w:rsidR="00C52E52" w:rsidRPr="008939CF" w:rsidRDefault="00C52E52" w:rsidP="00B76841">
      <w:pPr>
        <w:spacing w:line="240" w:lineRule="auto"/>
        <w:contextualSpacing/>
        <w:rPr>
          <w:rFonts w:ascii="Arial" w:hAnsi="Arial" w:cs="Arial"/>
          <w:b/>
          <w:bCs/>
          <w:color w:val="000000"/>
          <w:sz w:val="20"/>
          <w:szCs w:val="20"/>
          <w:shd w:val="clear" w:color="auto" w:fill="FFFFFF"/>
        </w:rPr>
      </w:pPr>
    </w:p>
    <w:p w14:paraId="18FBAFB6" w14:textId="66A70AE4" w:rsidR="00B76841" w:rsidRDefault="00146357" w:rsidP="00B76841">
      <w:pPr>
        <w:spacing w:line="240" w:lineRule="auto"/>
        <w:contextual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Tématem posledních let je pro české producenty i udržitelnost audiovizuální produkce a prostupnost průmyslu. Asociace producentů v audiovizi se věnuje udržitelnému natáčení, tzv. „green filmingu“, a to jak osvětovou činností</w:t>
      </w:r>
      <w:r w:rsidR="003438D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tak konkrétním nastavováním udržitelného natáčení, </w:t>
      </w:r>
      <w:r w:rsidR="00B76841">
        <w:rPr>
          <w:rFonts w:ascii="Arial" w:hAnsi="Arial" w:cs="Arial"/>
          <w:color w:val="000000"/>
          <w:sz w:val="20"/>
          <w:szCs w:val="20"/>
          <w:shd w:val="clear" w:color="auto" w:fill="FFFFFF"/>
        </w:rPr>
        <w:t xml:space="preserve">např. ve spolupráci s TV NOVA a programem Albert. Na platformě </w:t>
      </w:r>
      <w:hyperlink r:id="rId8" w:history="1">
        <w:r w:rsidR="00B76841" w:rsidRPr="008E7B2A">
          <w:rPr>
            <w:rStyle w:val="Hypertextovodkaz"/>
            <w:rFonts w:ascii="Arial" w:hAnsi="Arial" w:cs="Arial"/>
            <w:sz w:val="20"/>
            <w:szCs w:val="20"/>
            <w:shd w:val="clear" w:color="auto" w:fill="FFFFFF"/>
          </w:rPr>
          <w:t>www.greenfilming.cz</w:t>
        </w:r>
      </w:hyperlink>
      <w:r w:rsidR="00B76841">
        <w:rPr>
          <w:rFonts w:ascii="Arial" w:hAnsi="Arial" w:cs="Arial"/>
          <w:color w:val="000000"/>
          <w:sz w:val="20"/>
          <w:szCs w:val="20"/>
          <w:shd w:val="clear" w:color="auto" w:fill="FFFFFF"/>
        </w:rPr>
        <w:t xml:space="preserve"> najdou zájemci užitečné manuály, pomůcky, odkazy na CO2 kalkulačky, databázi  „zelených“ dodavatelů atd.</w:t>
      </w:r>
    </w:p>
    <w:p w14:paraId="3159ABC3" w14:textId="77777777" w:rsidR="00B76841" w:rsidRDefault="00B76841" w:rsidP="00B76841">
      <w:pPr>
        <w:spacing w:line="240" w:lineRule="auto"/>
        <w:contextualSpacing/>
        <w:rPr>
          <w:rFonts w:ascii="Arial" w:hAnsi="Arial" w:cs="Arial"/>
          <w:color w:val="000000"/>
          <w:sz w:val="20"/>
          <w:szCs w:val="20"/>
          <w:shd w:val="clear" w:color="auto" w:fill="FFFFFF"/>
        </w:rPr>
      </w:pPr>
    </w:p>
    <w:p w14:paraId="0A90933A" w14:textId="0131A278" w:rsidR="00B76841" w:rsidRDefault="00B76841" w:rsidP="00B76841">
      <w:pPr>
        <w:spacing w:line="240" w:lineRule="auto"/>
        <w:contextualSpacing/>
        <w:rPr>
          <w:rFonts w:ascii="Arial" w:hAnsi="Arial" w:cs="Arial"/>
          <w:b/>
          <w:bCs/>
          <w:color w:val="000000"/>
          <w:sz w:val="20"/>
          <w:szCs w:val="20"/>
          <w:shd w:val="clear" w:color="auto" w:fill="FFFFFF"/>
        </w:rPr>
      </w:pPr>
      <w:r w:rsidRPr="008939CF">
        <w:rPr>
          <w:rFonts w:ascii="Arial" w:hAnsi="Arial" w:cs="Arial"/>
          <w:i/>
          <w:iCs/>
          <w:color w:val="000000"/>
          <w:sz w:val="20"/>
          <w:szCs w:val="20"/>
          <w:shd w:val="clear" w:color="auto" w:fill="FFFFFF"/>
        </w:rPr>
        <w:t>„Není nám lhostejný osud naší jediné lokace, naší planety. Naší misí je především osvěta a motivace  k využívání principů</w:t>
      </w:r>
      <w:r>
        <w:rPr>
          <w:rFonts w:ascii="Arial" w:hAnsi="Arial" w:cs="Arial"/>
          <w:i/>
          <w:iCs/>
          <w:color w:val="000000"/>
          <w:sz w:val="20"/>
          <w:szCs w:val="20"/>
          <w:shd w:val="clear" w:color="auto" w:fill="FFFFFF"/>
        </w:rPr>
        <w:t xml:space="preserve"> udržitelnosti</w:t>
      </w:r>
      <w:r w:rsidRPr="008939CF">
        <w:rPr>
          <w:rFonts w:ascii="Arial" w:hAnsi="Arial" w:cs="Arial"/>
          <w:i/>
          <w:iCs/>
          <w:color w:val="000000"/>
          <w:sz w:val="20"/>
          <w:szCs w:val="20"/>
          <w:shd w:val="clear" w:color="auto" w:fill="FFFFFF"/>
        </w:rPr>
        <w:t>. Audiovize má v rukou velkou moc</w:t>
      </w:r>
      <w:r>
        <w:rPr>
          <w:rFonts w:ascii="Arial" w:hAnsi="Arial" w:cs="Arial"/>
          <w:i/>
          <w:iCs/>
          <w:color w:val="000000"/>
          <w:sz w:val="20"/>
          <w:szCs w:val="20"/>
          <w:shd w:val="clear" w:color="auto" w:fill="FFFFFF"/>
        </w:rPr>
        <w:t xml:space="preserve">, </w:t>
      </w:r>
      <w:r w:rsidRPr="008939CF">
        <w:rPr>
          <w:rFonts w:ascii="Arial" w:hAnsi="Arial" w:cs="Arial"/>
          <w:i/>
          <w:iCs/>
          <w:color w:val="000000"/>
          <w:sz w:val="20"/>
          <w:szCs w:val="20"/>
          <w:shd w:val="clear" w:color="auto" w:fill="FFFFFF"/>
        </w:rPr>
        <w:t>a proto se snažíme určovat trendy, vytvářet nástroje, které mají filmařům pomáhat</w:t>
      </w:r>
      <w:r>
        <w:rPr>
          <w:rFonts w:ascii="Arial" w:hAnsi="Arial" w:cs="Arial"/>
          <w:i/>
          <w:iCs/>
          <w:color w:val="000000"/>
          <w:sz w:val="20"/>
          <w:szCs w:val="20"/>
          <w:shd w:val="clear" w:color="auto" w:fill="FFFFFF"/>
        </w:rPr>
        <w:t xml:space="preserve"> a využít potenciálu našeho odvětví i co se týká samotného obsahu. Kromě udržitelnosti se zabýváme i dalšími důležitými tématy, jako je genderová </w:t>
      </w:r>
      <w:r>
        <w:rPr>
          <w:rFonts w:ascii="Arial" w:hAnsi="Arial" w:cs="Arial"/>
          <w:i/>
          <w:iCs/>
          <w:color w:val="000000"/>
          <w:sz w:val="20"/>
          <w:szCs w:val="20"/>
          <w:shd w:val="clear" w:color="auto" w:fill="FFFFFF"/>
        </w:rPr>
        <w:lastRenderedPageBreak/>
        <w:t xml:space="preserve">prostupnost našeho odvětví, wellbeing a nově i aktuální otázkou vlivu umělé inteligence na výrobu audiovizuálního obsahu,“ </w:t>
      </w:r>
      <w:r>
        <w:rPr>
          <w:rFonts w:ascii="Arial" w:hAnsi="Arial" w:cs="Arial"/>
          <w:color w:val="000000"/>
          <w:sz w:val="20"/>
          <w:szCs w:val="20"/>
          <w:shd w:val="clear" w:color="auto" w:fill="FFFFFF"/>
        </w:rPr>
        <w:t xml:space="preserve"> </w:t>
      </w:r>
      <w:r w:rsidRPr="008939CF">
        <w:rPr>
          <w:rFonts w:ascii="Arial" w:hAnsi="Arial" w:cs="Arial"/>
          <w:b/>
          <w:bCs/>
          <w:color w:val="000000"/>
          <w:sz w:val="20"/>
          <w:szCs w:val="20"/>
          <w:shd w:val="clear" w:color="auto" w:fill="FFFFFF"/>
        </w:rPr>
        <w:t>říká výkonná ředitelka asociace Magdaléna Králová.</w:t>
      </w:r>
    </w:p>
    <w:p w14:paraId="408DC8B3" w14:textId="77777777" w:rsidR="00B76841" w:rsidRPr="008939CF" w:rsidRDefault="00B76841" w:rsidP="00B76841">
      <w:pPr>
        <w:spacing w:line="240" w:lineRule="auto"/>
        <w:contextualSpacing/>
        <w:rPr>
          <w:rFonts w:ascii="Arial" w:hAnsi="Arial" w:cs="Arial"/>
          <w:b/>
          <w:bCs/>
          <w:color w:val="000000"/>
          <w:sz w:val="20"/>
          <w:szCs w:val="20"/>
          <w:shd w:val="clear" w:color="auto" w:fill="FFFFFF"/>
        </w:rPr>
      </w:pPr>
    </w:p>
    <w:p w14:paraId="74CBDC28" w14:textId="501054FE" w:rsidR="00BB39FF" w:rsidRPr="00F91466" w:rsidRDefault="00BB39FF" w:rsidP="00B76841">
      <w:pPr>
        <w:spacing w:line="240" w:lineRule="auto"/>
        <w:contextualSpacing/>
        <w:rPr>
          <w:rStyle w:val="Hypertextovodkaz"/>
          <w:rFonts w:ascii="Arial" w:hAnsi="Arial" w:cs="Arial"/>
          <w:color w:val="auto"/>
          <w:sz w:val="20"/>
          <w:szCs w:val="20"/>
          <w:u w:val="none"/>
        </w:rPr>
      </w:pPr>
      <w:r w:rsidRPr="000D618F">
        <w:rPr>
          <w:rFonts w:ascii="Arial" w:hAnsi="Arial" w:cs="Arial"/>
          <w:b/>
          <w:bCs/>
          <w:sz w:val="20"/>
          <w:szCs w:val="20"/>
        </w:rPr>
        <w:t>APA – Asociace producentů v audiovizi</w:t>
      </w:r>
      <w:r w:rsidRPr="000D618F">
        <w:rPr>
          <w:rFonts w:ascii="Arial" w:hAnsi="Arial" w:cs="Arial"/>
          <w:b/>
          <w:bCs/>
          <w:sz w:val="20"/>
          <w:szCs w:val="20"/>
        </w:rPr>
        <w:br/>
      </w:r>
      <w:r w:rsidRPr="000D618F">
        <w:rPr>
          <w:rFonts w:ascii="Arial" w:hAnsi="Arial" w:cs="Arial"/>
          <w:sz w:val="20"/>
          <w:szCs w:val="20"/>
        </w:rPr>
        <w:t xml:space="preserve">Martina Reková, </w:t>
      </w:r>
      <w:hyperlink r:id="rId9" w:history="1">
        <w:r w:rsidR="00F91466" w:rsidRPr="00792CD2">
          <w:rPr>
            <w:rStyle w:val="Hypertextovodkaz"/>
            <w:rFonts w:ascii="Arial" w:hAnsi="Arial" w:cs="Arial"/>
            <w:sz w:val="20"/>
            <w:szCs w:val="20"/>
          </w:rPr>
          <w:t>martina.rekova@4press.cz</w:t>
        </w:r>
      </w:hyperlink>
      <w:r w:rsidRPr="000D618F">
        <w:rPr>
          <w:rFonts w:ascii="Arial" w:hAnsi="Arial" w:cs="Arial"/>
          <w:sz w:val="20"/>
          <w:szCs w:val="20"/>
        </w:rPr>
        <w:t>, +420 731 573</w:t>
      </w:r>
      <w:r w:rsidR="00F91466">
        <w:rPr>
          <w:rFonts w:ascii="Arial" w:hAnsi="Arial" w:cs="Arial"/>
          <w:sz w:val="20"/>
          <w:szCs w:val="20"/>
        </w:rPr>
        <w:t> </w:t>
      </w:r>
      <w:r w:rsidRPr="000D618F">
        <w:rPr>
          <w:rFonts w:ascii="Arial" w:hAnsi="Arial" w:cs="Arial"/>
          <w:sz w:val="20"/>
          <w:szCs w:val="20"/>
        </w:rPr>
        <w:t>993</w:t>
      </w:r>
      <w:r w:rsidR="00F91466">
        <w:rPr>
          <w:rFonts w:ascii="Arial" w:hAnsi="Arial" w:cs="Arial"/>
          <w:sz w:val="20"/>
          <w:szCs w:val="20"/>
        </w:rPr>
        <w:br/>
        <w:t xml:space="preserve">Klára Bobková, </w:t>
      </w:r>
      <w:hyperlink r:id="rId10" w:history="1">
        <w:r w:rsidR="00F91466" w:rsidRPr="00792CD2">
          <w:rPr>
            <w:rStyle w:val="Hypertextovodkaz"/>
            <w:rFonts w:ascii="Arial" w:hAnsi="Arial" w:cs="Arial"/>
            <w:sz w:val="20"/>
            <w:szCs w:val="20"/>
          </w:rPr>
          <w:t>klara.bobkova@4press.cz</w:t>
        </w:r>
      </w:hyperlink>
      <w:r w:rsidR="00F91466">
        <w:rPr>
          <w:rFonts w:ascii="Arial" w:hAnsi="Arial" w:cs="Arial"/>
          <w:sz w:val="20"/>
          <w:szCs w:val="20"/>
        </w:rPr>
        <w:t>, +420 731 514 462</w:t>
      </w:r>
      <w:r w:rsidRPr="000D618F">
        <w:rPr>
          <w:rFonts w:ascii="Arial" w:hAnsi="Arial" w:cs="Arial"/>
          <w:sz w:val="20"/>
          <w:szCs w:val="20"/>
        </w:rPr>
        <w:br/>
        <w:t>Národní 28, Praha 1</w:t>
      </w:r>
      <w:r w:rsidRPr="000D618F">
        <w:rPr>
          <w:rFonts w:ascii="Arial" w:hAnsi="Arial" w:cs="Arial"/>
          <w:color w:val="0000FF"/>
          <w:sz w:val="20"/>
          <w:szCs w:val="20"/>
          <w:u w:val="single"/>
        </w:rPr>
        <w:t xml:space="preserve"> </w:t>
      </w:r>
      <w:hyperlink r:id="rId11" w:history="1">
        <w:r w:rsidRPr="000D618F">
          <w:rPr>
            <w:rStyle w:val="Hypertextovodkaz"/>
            <w:rFonts w:ascii="Arial" w:hAnsi="Arial" w:cs="Arial"/>
            <w:sz w:val="20"/>
            <w:szCs w:val="20"/>
          </w:rPr>
          <w:t>www.asociaceproducentu.cz</w:t>
        </w:r>
      </w:hyperlink>
    </w:p>
    <w:sectPr w:rsidR="00BB39FF" w:rsidRPr="00F9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85"/>
    <w:rsid w:val="00026DFD"/>
    <w:rsid w:val="000513BC"/>
    <w:rsid w:val="000D00C4"/>
    <w:rsid w:val="00134A37"/>
    <w:rsid w:val="00141B33"/>
    <w:rsid w:val="00142929"/>
    <w:rsid w:val="00146357"/>
    <w:rsid w:val="00167066"/>
    <w:rsid w:val="00186082"/>
    <w:rsid w:val="0019526C"/>
    <w:rsid w:val="00204D5F"/>
    <w:rsid w:val="002110B0"/>
    <w:rsid w:val="002239F8"/>
    <w:rsid w:val="00223ADE"/>
    <w:rsid w:val="00265B8E"/>
    <w:rsid w:val="002B5207"/>
    <w:rsid w:val="00314B13"/>
    <w:rsid w:val="003438D9"/>
    <w:rsid w:val="00397E6A"/>
    <w:rsid w:val="00406ABC"/>
    <w:rsid w:val="0048398B"/>
    <w:rsid w:val="00487016"/>
    <w:rsid w:val="004A2A6C"/>
    <w:rsid w:val="004A73BF"/>
    <w:rsid w:val="004E1985"/>
    <w:rsid w:val="00521A89"/>
    <w:rsid w:val="0055208F"/>
    <w:rsid w:val="00564C28"/>
    <w:rsid w:val="0058309E"/>
    <w:rsid w:val="005A67CF"/>
    <w:rsid w:val="005C0AE4"/>
    <w:rsid w:val="005C5B1C"/>
    <w:rsid w:val="005D6A6E"/>
    <w:rsid w:val="00620613"/>
    <w:rsid w:val="006C1F10"/>
    <w:rsid w:val="00712E91"/>
    <w:rsid w:val="007B249C"/>
    <w:rsid w:val="007F4337"/>
    <w:rsid w:val="0083561F"/>
    <w:rsid w:val="008939CF"/>
    <w:rsid w:val="008B0819"/>
    <w:rsid w:val="008B4C87"/>
    <w:rsid w:val="008B5D0A"/>
    <w:rsid w:val="009276F4"/>
    <w:rsid w:val="00943D0D"/>
    <w:rsid w:val="009A12F9"/>
    <w:rsid w:val="00A029CC"/>
    <w:rsid w:val="00A032A7"/>
    <w:rsid w:val="00AD6DD8"/>
    <w:rsid w:val="00AE368F"/>
    <w:rsid w:val="00B76841"/>
    <w:rsid w:val="00B866EB"/>
    <w:rsid w:val="00BB39FF"/>
    <w:rsid w:val="00BD1CC9"/>
    <w:rsid w:val="00BD73BA"/>
    <w:rsid w:val="00C05C70"/>
    <w:rsid w:val="00C23EAA"/>
    <w:rsid w:val="00C41230"/>
    <w:rsid w:val="00C47BB8"/>
    <w:rsid w:val="00C5057E"/>
    <w:rsid w:val="00C52E52"/>
    <w:rsid w:val="00C854B8"/>
    <w:rsid w:val="00C96F07"/>
    <w:rsid w:val="00CE18AF"/>
    <w:rsid w:val="00D0570C"/>
    <w:rsid w:val="00D51C4A"/>
    <w:rsid w:val="00DE307D"/>
    <w:rsid w:val="00E537A8"/>
    <w:rsid w:val="00E72424"/>
    <w:rsid w:val="00E85A0E"/>
    <w:rsid w:val="00E926DF"/>
    <w:rsid w:val="00E95AFC"/>
    <w:rsid w:val="00E96F14"/>
    <w:rsid w:val="00EA49D8"/>
    <w:rsid w:val="00F1753E"/>
    <w:rsid w:val="00F46E29"/>
    <w:rsid w:val="00F51969"/>
    <w:rsid w:val="00F621A0"/>
    <w:rsid w:val="00F72CBA"/>
    <w:rsid w:val="00F73C07"/>
    <w:rsid w:val="00F8464C"/>
    <w:rsid w:val="00F9079D"/>
    <w:rsid w:val="00F91466"/>
    <w:rsid w:val="00FE4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1685"/>
  <w15:chartTrackingRefBased/>
  <w15:docId w15:val="{9D7A4204-9EA1-49D9-9981-311A380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BB39FF"/>
    <w:rPr>
      <w:i/>
      <w:iCs/>
    </w:rPr>
  </w:style>
  <w:style w:type="character" w:styleId="Hypertextovodkaz">
    <w:name w:val="Hyperlink"/>
    <w:basedOn w:val="Standardnpsmoodstavce"/>
    <w:uiPriority w:val="99"/>
    <w:unhideWhenUsed/>
    <w:rsid w:val="00BB39FF"/>
    <w:rPr>
      <w:color w:val="0000FF"/>
      <w:u w:val="single"/>
    </w:rPr>
  </w:style>
  <w:style w:type="character" w:styleId="Nevyeenzmnka">
    <w:name w:val="Unresolved Mention"/>
    <w:basedOn w:val="Standardnpsmoodstavce"/>
    <w:uiPriority w:val="99"/>
    <w:semiHidden/>
    <w:unhideWhenUsed/>
    <w:rsid w:val="00D0570C"/>
    <w:rPr>
      <w:color w:val="605E5C"/>
      <w:shd w:val="clear" w:color="auto" w:fill="E1DFDD"/>
    </w:rPr>
  </w:style>
  <w:style w:type="character" w:customStyle="1" w:styleId="apple-converted-space">
    <w:name w:val="apple-converted-space"/>
    <w:basedOn w:val="Standardnpsmoodstavce"/>
    <w:rsid w:val="00D0570C"/>
  </w:style>
  <w:style w:type="character" w:styleId="Siln">
    <w:name w:val="Strong"/>
    <w:basedOn w:val="Standardnpsmoodstavce"/>
    <w:uiPriority w:val="22"/>
    <w:qFormat/>
    <w:rsid w:val="00F91466"/>
    <w:rPr>
      <w:b/>
      <w:bCs/>
    </w:rPr>
  </w:style>
  <w:style w:type="paragraph" w:styleId="Revize">
    <w:name w:val="Revision"/>
    <w:hidden/>
    <w:uiPriority w:val="99"/>
    <w:semiHidden/>
    <w:rsid w:val="00EA49D8"/>
    <w:pPr>
      <w:spacing w:after="0" w:line="240" w:lineRule="auto"/>
    </w:pPr>
  </w:style>
  <w:style w:type="character" w:styleId="Odkaznakoment">
    <w:name w:val="annotation reference"/>
    <w:basedOn w:val="Standardnpsmoodstavce"/>
    <w:uiPriority w:val="99"/>
    <w:semiHidden/>
    <w:unhideWhenUsed/>
    <w:rsid w:val="00EA49D8"/>
    <w:rPr>
      <w:sz w:val="16"/>
      <w:szCs w:val="16"/>
    </w:rPr>
  </w:style>
  <w:style w:type="paragraph" w:styleId="Textkomente">
    <w:name w:val="annotation text"/>
    <w:basedOn w:val="Normln"/>
    <w:link w:val="TextkomenteChar"/>
    <w:uiPriority w:val="99"/>
    <w:unhideWhenUsed/>
    <w:rsid w:val="00EA49D8"/>
    <w:pPr>
      <w:spacing w:line="240" w:lineRule="auto"/>
    </w:pPr>
    <w:rPr>
      <w:sz w:val="20"/>
      <w:szCs w:val="20"/>
    </w:rPr>
  </w:style>
  <w:style w:type="character" w:customStyle="1" w:styleId="TextkomenteChar">
    <w:name w:val="Text komentáře Char"/>
    <w:basedOn w:val="Standardnpsmoodstavce"/>
    <w:link w:val="Textkomente"/>
    <w:uiPriority w:val="99"/>
    <w:rsid w:val="00EA49D8"/>
    <w:rPr>
      <w:sz w:val="20"/>
      <w:szCs w:val="20"/>
    </w:rPr>
  </w:style>
  <w:style w:type="paragraph" w:styleId="Pedmtkomente">
    <w:name w:val="annotation subject"/>
    <w:basedOn w:val="Textkomente"/>
    <w:next w:val="Textkomente"/>
    <w:link w:val="PedmtkomenteChar"/>
    <w:uiPriority w:val="99"/>
    <w:semiHidden/>
    <w:unhideWhenUsed/>
    <w:rsid w:val="00EA49D8"/>
    <w:rPr>
      <w:b/>
      <w:bCs/>
    </w:rPr>
  </w:style>
  <w:style w:type="character" w:customStyle="1" w:styleId="PedmtkomenteChar">
    <w:name w:val="Předmět komentáře Char"/>
    <w:basedOn w:val="TextkomenteChar"/>
    <w:link w:val="Pedmtkomente"/>
    <w:uiPriority w:val="99"/>
    <w:semiHidden/>
    <w:rsid w:val="00EA49D8"/>
    <w:rPr>
      <w:b/>
      <w:bCs/>
      <w:sz w:val="20"/>
      <w:szCs w:val="20"/>
    </w:rPr>
  </w:style>
  <w:style w:type="paragraph" w:styleId="Textbubliny">
    <w:name w:val="Balloon Text"/>
    <w:basedOn w:val="Normln"/>
    <w:link w:val="TextbublinyChar"/>
    <w:uiPriority w:val="99"/>
    <w:semiHidden/>
    <w:unhideWhenUsed/>
    <w:rsid w:val="00D51C4A"/>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51C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94">
      <w:bodyDiv w:val="1"/>
      <w:marLeft w:val="0"/>
      <w:marRight w:val="0"/>
      <w:marTop w:val="0"/>
      <w:marBottom w:val="0"/>
      <w:divBdr>
        <w:top w:val="none" w:sz="0" w:space="0" w:color="auto"/>
        <w:left w:val="none" w:sz="0" w:space="0" w:color="auto"/>
        <w:bottom w:val="none" w:sz="0" w:space="0" w:color="auto"/>
        <w:right w:val="none" w:sz="0" w:space="0" w:color="auto"/>
      </w:divBdr>
    </w:div>
    <w:div w:id="257175315">
      <w:bodyDiv w:val="1"/>
      <w:marLeft w:val="0"/>
      <w:marRight w:val="0"/>
      <w:marTop w:val="0"/>
      <w:marBottom w:val="0"/>
      <w:divBdr>
        <w:top w:val="none" w:sz="0" w:space="0" w:color="auto"/>
        <w:left w:val="none" w:sz="0" w:space="0" w:color="auto"/>
        <w:bottom w:val="none" w:sz="0" w:space="0" w:color="auto"/>
        <w:right w:val="none" w:sz="0" w:space="0" w:color="auto"/>
      </w:divBdr>
    </w:div>
    <w:div w:id="352613676">
      <w:bodyDiv w:val="1"/>
      <w:marLeft w:val="0"/>
      <w:marRight w:val="0"/>
      <w:marTop w:val="0"/>
      <w:marBottom w:val="0"/>
      <w:divBdr>
        <w:top w:val="none" w:sz="0" w:space="0" w:color="auto"/>
        <w:left w:val="none" w:sz="0" w:space="0" w:color="auto"/>
        <w:bottom w:val="none" w:sz="0" w:space="0" w:color="auto"/>
        <w:right w:val="none" w:sz="0" w:space="0" w:color="auto"/>
      </w:divBdr>
    </w:div>
    <w:div w:id="465856797">
      <w:bodyDiv w:val="1"/>
      <w:marLeft w:val="0"/>
      <w:marRight w:val="0"/>
      <w:marTop w:val="0"/>
      <w:marBottom w:val="0"/>
      <w:divBdr>
        <w:top w:val="none" w:sz="0" w:space="0" w:color="auto"/>
        <w:left w:val="none" w:sz="0" w:space="0" w:color="auto"/>
        <w:bottom w:val="none" w:sz="0" w:space="0" w:color="auto"/>
        <w:right w:val="none" w:sz="0" w:space="0" w:color="auto"/>
      </w:divBdr>
    </w:div>
    <w:div w:id="1441145050">
      <w:bodyDiv w:val="1"/>
      <w:marLeft w:val="0"/>
      <w:marRight w:val="0"/>
      <w:marTop w:val="0"/>
      <w:marBottom w:val="0"/>
      <w:divBdr>
        <w:top w:val="none" w:sz="0" w:space="0" w:color="auto"/>
        <w:left w:val="none" w:sz="0" w:space="0" w:color="auto"/>
        <w:bottom w:val="none" w:sz="0" w:space="0" w:color="auto"/>
        <w:right w:val="none" w:sz="0" w:space="0" w:color="auto"/>
      </w:divBdr>
    </w:div>
    <w:div w:id="17592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ilming.c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ociaceproducentu.cz" TargetMode="External"/><Relationship Id="rId5" Type="http://schemas.openxmlformats.org/officeDocument/2006/relationships/settings" Target="settings.xml"/><Relationship Id="rId10" Type="http://schemas.openxmlformats.org/officeDocument/2006/relationships/hyperlink" Target="mailto:klara.bobkova@4press.cz" TargetMode="External"/><Relationship Id="rId4" Type="http://schemas.openxmlformats.org/officeDocument/2006/relationships/styles" Target="styles.xml"/><Relationship Id="rId9" Type="http://schemas.openxmlformats.org/officeDocument/2006/relationships/hyperlink" Target="mailto:martina.rekova@4pres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c8e7fd-985e-4510-9b65-b9036fdd7a99" xsi:nil="true"/>
    <lcf76f155ced4ddcb4097134ff3c332f xmlns="030b58ec-8b6f-40c5-90d2-c11e7d1b18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9321F76A2FA343B4140FD0A7316FDD" ma:contentTypeVersion="14" ma:contentTypeDescription="Vytvoří nový dokument" ma:contentTypeScope="" ma:versionID="01f71292db5154f0c23ae6415fd0595b">
  <xsd:schema xmlns:xsd="http://www.w3.org/2001/XMLSchema" xmlns:xs="http://www.w3.org/2001/XMLSchema" xmlns:p="http://schemas.microsoft.com/office/2006/metadata/properties" xmlns:ns2="030b58ec-8b6f-40c5-90d2-c11e7d1b18fc" xmlns:ns3="46c8e7fd-985e-4510-9b65-b9036fdd7a99" targetNamespace="http://schemas.microsoft.com/office/2006/metadata/properties" ma:root="true" ma:fieldsID="2b0c3916f927e5d5bf2ee26dab888957" ns2:_="" ns3:_="">
    <xsd:import namespace="030b58ec-8b6f-40c5-90d2-c11e7d1b18fc"/>
    <xsd:import namespace="46c8e7fd-985e-4510-9b65-b9036fdd7a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b58ec-8b6f-40c5-90d2-c11e7d1b1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74a8490-9fb5-4b2e-9e52-3a219f43fd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8e7fd-985e-4510-9b65-b9036fdd7a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fa5a83-25c6-4fd1-a326-630de6253fdf}" ma:internalName="TaxCatchAll" ma:showField="CatchAllData" ma:web="46c8e7fd-985e-4510-9b65-b9036fdd7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C8C1E-1AE1-4F80-AD84-AA59155D7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6799D-0DD8-46AE-BA49-3CEE75CC57DB}">
  <ds:schemaRefs>
    <ds:schemaRef ds:uri="http://schemas.microsoft.com/sharepoint/v3/contenttype/forms"/>
  </ds:schemaRefs>
</ds:datastoreItem>
</file>

<file path=customXml/itemProps3.xml><?xml version="1.0" encoding="utf-8"?>
<ds:datastoreItem xmlns:ds="http://schemas.openxmlformats.org/officeDocument/2006/customXml" ds:itemID="{8ACB8775-9625-43DF-B161-E03591BB360D}"/>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11551</Characters>
  <Application>Microsoft Office Word</Application>
  <DocSecurity>4</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Reková</dc:creator>
  <cp:keywords/>
  <dc:description/>
  <cp:lastModifiedBy>Iva Šádková</cp:lastModifiedBy>
  <cp:revision>2</cp:revision>
  <dcterms:created xsi:type="dcterms:W3CDTF">2023-06-29T14:47:00Z</dcterms:created>
  <dcterms:modified xsi:type="dcterms:W3CDTF">2023-06-29T14:47:00Z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0x010100B19321F76A2FA343B4140FD0A7316FDD</vt:lpwstr>
  </property>
</Properties>
</file>